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4A30F" w14:textId="33FC2F78" w:rsidR="00954F01" w:rsidRPr="00EC6715" w:rsidRDefault="00954F01" w:rsidP="00954F01">
      <w:pPr>
        <w:jc w:val="both"/>
      </w:pPr>
      <w:bookmarkStart w:id="0" w:name="_GoBack"/>
      <w:bookmarkEnd w:id="0"/>
    </w:p>
    <w:p w14:paraId="35D7B13E" w14:textId="77777777" w:rsidR="0061582C" w:rsidRPr="00EC6715" w:rsidRDefault="0061582C" w:rsidP="00954F01">
      <w:pPr>
        <w:jc w:val="both"/>
      </w:pPr>
    </w:p>
    <w:p w14:paraId="2EB76C7F" w14:textId="77777777" w:rsidR="0061582C" w:rsidRPr="00EC6715" w:rsidRDefault="0061582C" w:rsidP="00954F01">
      <w:pPr>
        <w:jc w:val="both"/>
      </w:pPr>
    </w:p>
    <w:p w14:paraId="4DCA0DDE" w14:textId="77777777" w:rsidR="00206B7A" w:rsidRPr="00EC6715" w:rsidRDefault="00206B7A" w:rsidP="00206B7A">
      <w:pPr>
        <w:ind w:left="12036"/>
        <w:rPr>
          <w:rFonts w:eastAsia="Calibri"/>
        </w:rPr>
      </w:pPr>
      <w:r w:rsidRPr="00EC6715">
        <w:rPr>
          <w:rFonts w:eastAsia="Calibri"/>
        </w:rPr>
        <w:t>Spett.le</w:t>
      </w:r>
    </w:p>
    <w:p w14:paraId="5B82CD4C" w14:textId="77777777" w:rsidR="00206B7A" w:rsidRPr="00EC6715" w:rsidRDefault="00206B7A" w:rsidP="00206B7A">
      <w:pPr>
        <w:ind w:left="12036"/>
        <w:rPr>
          <w:rFonts w:eastAsia="Calibri"/>
        </w:rPr>
      </w:pPr>
      <w:r w:rsidRPr="00EC6715">
        <w:rPr>
          <w:rFonts w:eastAsia="Calibri"/>
        </w:rPr>
        <w:t>ULSS n.8 BERICA</w:t>
      </w:r>
    </w:p>
    <w:p w14:paraId="440AB9AC" w14:textId="77777777" w:rsidR="00206B7A" w:rsidRPr="00EC6715" w:rsidRDefault="00206B7A" w:rsidP="00206B7A">
      <w:pPr>
        <w:ind w:left="12036"/>
        <w:rPr>
          <w:rFonts w:eastAsia="Calibri"/>
        </w:rPr>
      </w:pPr>
      <w:r w:rsidRPr="00EC6715">
        <w:rPr>
          <w:rFonts w:eastAsia="Calibri"/>
        </w:rPr>
        <w:t>Via Rodolfi, 37</w:t>
      </w:r>
    </w:p>
    <w:p w14:paraId="6A81C5E3" w14:textId="77777777" w:rsidR="00206B7A" w:rsidRPr="00EC6715" w:rsidRDefault="00206B7A" w:rsidP="00206B7A">
      <w:pPr>
        <w:ind w:left="12036"/>
        <w:rPr>
          <w:rFonts w:eastAsia="Calibri"/>
        </w:rPr>
      </w:pPr>
      <w:r w:rsidRPr="00EC6715">
        <w:rPr>
          <w:rFonts w:eastAsia="Calibri"/>
        </w:rPr>
        <w:t>36100 - Vicenza</w:t>
      </w:r>
    </w:p>
    <w:p w14:paraId="0F917D78" w14:textId="77777777" w:rsidR="00E81BC2" w:rsidRPr="00EC6715" w:rsidRDefault="00E81BC2" w:rsidP="00E81BC2">
      <w:pPr>
        <w:jc w:val="center"/>
        <w:rPr>
          <w:b/>
          <w:bCs/>
          <w:noProof/>
        </w:rPr>
      </w:pPr>
    </w:p>
    <w:p w14:paraId="04A784E3" w14:textId="77777777" w:rsidR="00231A69" w:rsidRPr="00EC6715" w:rsidRDefault="00231A69" w:rsidP="00231A69">
      <w:pPr>
        <w:jc w:val="center"/>
        <w:rPr>
          <w:b/>
          <w:bCs/>
        </w:rPr>
      </w:pPr>
      <w:r w:rsidRPr="00EC6715">
        <w:rPr>
          <w:b/>
        </w:rPr>
        <w:t>OFFERTA ECONOMICA</w:t>
      </w:r>
      <w:r w:rsidRPr="00EC6715">
        <w:rPr>
          <w:b/>
          <w:bCs/>
        </w:rPr>
        <w:t xml:space="preserve"> </w:t>
      </w:r>
    </w:p>
    <w:p w14:paraId="29A1A041" w14:textId="77777777" w:rsidR="00231A69" w:rsidRPr="00EC6715" w:rsidRDefault="00231A69" w:rsidP="00231A69">
      <w:pPr>
        <w:jc w:val="center"/>
        <w:rPr>
          <w:b/>
          <w:bCs/>
        </w:rPr>
      </w:pPr>
    </w:p>
    <w:p w14:paraId="061892AA" w14:textId="77777777" w:rsidR="007743D7" w:rsidRPr="00EC6715" w:rsidRDefault="007743D7" w:rsidP="007743D7">
      <w:pPr>
        <w:spacing w:before="60" w:after="60"/>
        <w:jc w:val="center"/>
        <w:rPr>
          <w:rFonts w:eastAsia="Calibri"/>
          <w:b/>
          <w:bCs/>
          <w:caps/>
          <w:sz w:val="28"/>
          <w:szCs w:val="28"/>
          <w:lang w:eastAsia="x-none"/>
        </w:rPr>
      </w:pPr>
      <w:r w:rsidRPr="00EC6715">
        <w:rPr>
          <w:b/>
          <w:caps/>
        </w:rPr>
        <w:t xml:space="preserve">GARA EUROPEA A PROCEDURA APERTA TELEMATICA PER L’AFFIDAMENTO di   </w:t>
      </w:r>
      <w:r w:rsidRPr="00EC6715">
        <w:rPr>
          <w:b/>
          <w:caps/>
          <w:sz w:val="28"/>
          <w:szCs w:val="28"/>
        </w:rPr>
        <w:t xml:space="preserve">un </w:t>
      </w:r>
      <w:r w:rsidRPr="00EC6715">
        <w:rPr>
          <w:rFonts w:eastAsia="Calibri"/>
          <w:b/>
          <w:bCs/>
          <w:caps/>
          <w:sz w:val="28"/>
          <w:szCs w:val="28"/>
          <w:lang w:eastAsia="x-none"/>
        </w:rPr>
        <w:t>s</w:t>
      </w:r>
      <w:r w:rsidRPr="00EC6715">
        <w:rPr>
          <w:rFonts w:eastAsia="Calibri"/>
          <w:b/>
          <w:bCs/>
          <w:caps/>
          <w:sz w:val="28"/>
          <w:szCs w:val="28"/>
          <w:lang w:val="x-none" w:eastAsia="x-none"/>
        </w:rPr>
        <w:t>ervizio di prestazioni domiciliari socio-riabilitative secondo un progetto di intervento individualizzato a favore di persone affette da malattia mentale</w:t>
      </w:r>
      <w:r w:rsidRPr="00EC6715">
        <w:rPr>
          <w:rFonts w:eastAsia="Calibri"/>
          <w:b/>
          <w:bCs/>
          <w:caps/>
          <w:sz w:val="28"/>
          <w:szCs w:val="28"/>
          <w:lang w:eastAsia="x-none"/>
        </w:rPr>
        <w:t xml:space="preserve"> per l’azienda Ulss n. 8 Berica</w:t>
      </w:r>
    </w:p>
    <w:p w14:paraId="77BF4504" w14:textId="77777777" w:rsidR="007743D7" w:rsidRPr="00EC6715" w:rsidRDefault="007743D7" w:rsidP="007743D7">
      <w:pPr>
        <w:spacing w:before="60" w:after="60"/>
        <w:jc w:val="center"/>
        <w:rPr>
          <w:b/>
          <w:i/>
        </w:rPr>
      </w:pPr>
    </w:p>
    <w:p w14:paraId="7FC7B2AB" w14:textId="77777777" w:rsidR="007743D7" w:rsidRPr="00EC6715" w:rsidRDefault="007743D7" w:rsidP="007743D7">
      <w:pPr>
        <w:spacing w:before="60" w:after="60"/>
        <w:jc w:val="center"/>
        <w:rPr>
          <w:b/>
          <w:bCs/>
          <w:iCs/>
        </w:rPr>
      </w:pPr>
      <w:r w:rsidRPr="00EC6715">
        <w:rPr>
          <w:b/>
          <w:bCs/>
          <w:iCs/>
        </w:rPr>
        <w:t>GARA N. 8092496</w:t>
      </w:r>
    </w:p>
    <w:p w14:paraId="2B1E5304" w14:textId="77777777" w:rsidR="007743D7" w:rsidRPr="00EC6715" w:rsidRDefault="007743D7" w:rsidP="007743D7">
      <w:pPr>
        <w:spacing w:before="60" w:after="60"/>
        <w:jc w:val="center"/>
        <w:rPr>
          <w:b/>
          <w:bCs/>
          <w:iCs/>
        </w:rPr>
      </w:pPr>
      <w:r w:rsidRPr="00EC6715">
        <w:rPr>
          <w:b/>
          <w:bCs/>
          <w:iCs/>
        </w:rPr>
        <w:t>CIG N. 8681329B50</w:t>
      </w:r>
    </w:p>
    <w:p w14:paraId="2E1C67E4" w14:textId="77777777" w:rsidR="00231A69" w:rsidRPr="00EC6715" w:rsidRDefault="00231A69" w:rsidP="00231A69">
      <w:pPr>
        <w:jc w:val="center"/>
        <w:rPr>
          <w:b/>
          <w:noProof/>
        </w:rPr>
      </w:pPr>
    </w:p>
    <w:p w14:paraId="12CA59CB" w14:textId="77777777" w:rsidR="00231A69" w:rsidRPr="00EC6715" w:rsidRDefault="00231A69" w:rsidP="00231A69">
      <w:pPr>
        <w:jc w:val="center"/>
        <w:rPr>
          <w:b/>
          <w:bCs/>
        </w:rPr>
      </w:pPr>
    </w:p>
    <w:p w14:paraId="77E36A8E" w14:textId="77777777" w:rsidR="00231A69" w:rsidRPr="00EC6715" w:rsidRDefault="00231A69" w:rsidP="00231A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C6715">
        <w:t>Il sottoscritto…….....……………………......., nato a………..………….. Prov. …..., il..……..…..............., C.F..…………………..…,  residente a ……..…………..………. Prov…………, Via  ..……………………................... n. ..............………, nella sua qualità di…..…….…………………………………………..(</w:t>
      </w:r>
      <w:r w:rsidRPr="00EC6715">
        <w:rPr>
          <w:i/>
        </w:rPr>
        <w:t>se procuratore, allegare copia della relativa procura notarile, generale o speciale, da cui si evincono i poteri di rappresentanza</w:t>
      </w:r>
      <w:r w:rsidRPr="00EC6715">
        <w:t>) dell’impresa…………………………………………, con sede legale a…….……………. Prov…………. Via……….……….......................n.</w:t>
      </w:r>
      <w:r w:rsidRPr="00EC6715">
        <w:rPr>
          <w:rFonts w:eastAsiaTheme="minorHAnsi"/>
          <w:lang w:eastAsia="en-US"/>
        </w:rPr>
        <w:t>................</w:t>
      </w:r>
    </w:p>
    <w:p w14:paraId="6A7BB10F" w14:textId="77777777" w:rsidR="00231A69" w:rsidRPr="00EC6715" w:rsidRDefault="00231A69" w:rsidP="00231A69">
      <w:pPr>
        <w:autoSpaceDE w:val="0"/>
        <w:autoSpaceDN w:val="0"/>
        <w:adjustRightInd w:val="0"/>
        <w:jc w:val="both"/>
      </w:pPr>
    </w:p>
    <w:p w14:paraId="264486CF" w14:textId="77777777" w:rsidR="00231A69" w:rsidRPr="00EC6715" w:rsidRDefault="00231A69" w:rsidP="00231A69">
      <w:pPr>
        <w:autoSpaceDE w:val="0"/>
        <w:autoSpaceDN w:val="0"/>
        <w:adjustRightInd w:val="0"/>
        <w:jc w:val="center"/>
        <w:rPr>
          <w:b/>
          <w:bCs/>
        </w:rPr>
      </w:pPr>
      <w:r w:rsidRPr="00EC6715">
        <w:rPr>
          <w:b/>
          <w:bCs/>
        </w:rPr>
        <w:t xml:space="preserve">DICHIARA </w:t>
      </w:r>
    </w:p>
    <w:p w14:paraId="2DF47E6E" w14:textId="77777777" w:rsidR="00231A69" w:rsidRPr="00EC6715" w:rsidRDefault="00231A69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17A30387" w14:textId="77777777" w:rsidR="00231A69" w:rsidRPr="00EC6715" w:rsidRDefault="00231A69" w:rsidP="00231A69">
      <w:pPr>
        <w:autoSpaceDE w:val="0"/>
        <w:autoSpaceDN w:val="0"/>
        <w:adjustRightInd w:val="0"/>
        <w:jc w:val="both"/>
        <w:rPr>
          <w:bCs/>
        </w:rPr>
      </w:pPr>
      <w:r w:rsidRPr="00EC6715">
        <w:rPr>
          <w:bCs/>
        </w:rPr>
        <w:t>- di formulare, in riferimento della procedura in oggetto, preso atto delle modalità di espletamento della gara e delle condizioni che regolano l’appalto, la seguente offerta</w:t>
      </w:r>
      <w:r w:rsidRPr="00EC6715">
        <w:t xml:space="preserve"> </w:t>
      </w:r>
      <w:r w:rsidRPr="00EC6715">
        <w:rPr>
          <w:bCs/>
        </w:rPr>
        <w:t xml:space="preserve">complessiva e incondizionata, inferiore all’importo a base di gara: </w:t>
      </w:r>
    </w:p>
    <w:p w14:paraId="63CB030B" w14:textId="77777777" w:rsidR="00231A69" w:rsidRPr="00EC6715" w:rsidRDefault="00231A69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1E1F16FF" w14:textId="77777777" w:rsidR="00FE0FD2" w:rsidRPr="00EC6715" w:rsidRDefault="00FE0FD2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29C1E75D" w14:textId="77777777" w:rsidR="00FE0FD2" w:rsidRPr="00EC6715" w:rsidRDefault="00FE0FD2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0ED5B381" w14:textId="77777777" w:rsidR="00FE0FD2" w:rsidRPr="00EC6715" w:rsidRDefault="00FE0FD2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2F394A24" w14:textId="77777777" w:rsidR="00FE0FD2" w:rsidRPr="00EC6715" w:rsidRDefault="00FE0FD2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390C86CA" w14:textId="77777777" w:rsidR="00FE0FD2" w:rsidRPr="00EC6715" w:rsidRDefault="00FE0FD2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309BC189" w14:textId="77777777" w:rsidR="00FE0FD2" w:rsidRPr="00EC6715" w:rsidRDefault="00FE0FD2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24D3F56A" w14:textId="6693AC80" w:rsidR="00E81BC2" w:rsidRPr="00EC6715" w:rsidRDefault="0051619D" w:rsidP="00E81BC2">
      <w:pPr>
        <w:jc w:val="both"/>
        <w:rPr>
          <w:b/>
        </w:rPr>
      </w:pPr>
      <w:r w:rsidRPr="00EC6715">
        <w:rPr>
          <w:b/>
        </w:rPr>
        <w:t>Importi Iva esclusa:</w:t>
      </w:r>
    </w:p>
    <w:p w14:paraId="727AA9B6" w14:textId="77777777" w:rsidR="00E81BC2" w:rsidRPr="00EC6715" w:rsidRDefault="00E81BC2" w:rsidP="00E81BC2">
      <w:pPr>
        <w:jc w:val="both"/>
        <w:rPr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602"/>
        <w:gridCol w:w="3594"/>
        <w:gridCol w:w="3655"/>
        <w:gridCol w:w="3652"/>
      </w:tblGrid>
      <w:tr w:rsidR="00FE0FD2" w:rsidRPr="00EC6715" w14:paraId="35DDFDA0" w14:textId="77777777" w:rsidTr="00FE0FD2">
        <w:tc>
          <w:tcPr>
            <w:tcW w:w="1242" w:type="pct"/>
          </w:tcPr>
          <w:p w14:paraId="30EFB311" w14:textId="4B3DF054" w:rsidR="00FE0FD2" w:rsidRPr="00EC6715" w:rsidRDefault="00FE0FD2" w:rsidP="0051619D">
            <w:pPr>
              <w:jc w:val="center"/>
              <w:rPr>
                <w:b/>
                <w:sz w:val="28"/>
                <w:szCs w:val="28"/>
              </w:rPr>
            </w:pPr>
            <w:r w:rsidRPr="00EC6715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239" w:type="pct"/>
          </w:tcPr>
          <w:p w14:paraId="76B5709C" w14:textId="223995DE" w:rsidR="00FE0FD2" w:rsidRPr="00EC6715" w:rsidRDefault="00FE0FD2" w:rsidP="0051619D">
            <w:pPr>
              <w:jc w:val="center"/>
              <w:rPr>
                <w:b/>
                <w:sz w:val="28"/>
                <w:szCs w:val="28"/>
              </w:rPr>
            </w:pPr>
            <w:r w:rsidRPr="00EC6715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259" w:type="pct"/>
          </w:tcPr>
          <w:p w14:paraId="29ADFDEB" w14:textId="163726D7" w:rsidR="00FE0FD2" w:rsidRPr="00EC6715" w:rsidRDefault="00FE0FD2" w:rsidP="0051619D">
            <w:pPr>
              <w:jc w:val="center"/>
              <w:rPr>
                <w:b/>
                <w:sz w:val="28"/>
                <w:szCs w:val="28"/>
              </w:rPr>
            </w:pPr>
            <w:r w:rsidRPr="00EC6715"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259" w:type="pct"/>
          </w:tcPr>
          <w:p w14:paraId="12F2F3EB" w14:textId="5CD9BAA1" w:rsidR="00FE0FD2" w:rsidRPr="00EC6715" w:rsidRDefault="00FE0FD2" w:rsidP="0051619D">
            <w:pPr>
              <w:jc w:val="center"/>
              <w:rPr>
                <w:b/>
                <w:sz w:val="28"/>
                <w:szCs w:val="28"/>
              </w:rPr>
            </w:pPr>
            <w:r w:rsidRPr="00EC6715">
              <w:rPr>
                <w:b/>
                <w:sz w:val="28"/>
                <w:szCs w:val="28"/>
              </w:rPr>
              <w:t>D</w:t>
            </w:r>
          </w:p>
        </w:tc>
      </w:tr>
      <w:tr w:rsidR="00FE0FD2" w:rsidRPr="00EC6715" w14:paraId="13040F7A" w14:textId="77777777" w:rsidTr="00FE0FD2">
        <w:tc>
          <w:tcPr>
            <w:tcW w:w="1242" w:type="pct"/>
          </w:tcPr>
          <w:p w14:paraId="166E07AD" w14:textId="0C1A62A3" w:rsidR="00FE0FD2" w:rsidRPr="002A5EE3" w:rsidRDefault="00FE0FD2" w:rsidP="00E81BC2">
            <w:pPr>
              <w:pBdr>
                <w:bottom w:val="single" w:sz="12" w:space="1" w:color="auto"/>
              </w:pBdr>
              <w:jc w:val="both"/>
              <w:rPr>
                <w:snapToGrid w:val="0"/>
                <w:sz w:val="28"/>
                <w:szCs w:val="28"/>
              </w:rPr>
            </w:pPr>
            <w:r w:rsidRPr="002A5EE3">
              <w:rPr>
                <w:snapToGrid w:val="0"/>
                <w:sz w:val="28"/>
                <w:szCs w:val="28"/>
              </w:rPr>
              <w:t>Quotazione settimanale per utente con livello di intensità bassa</w:t>
            </w:r>
            <w:r w:rsidR="00E1740F" w:rsidRPr="002A5EE3">
              <w:rPr>
                <w:snapToGrid w:val="0"/>
                <w:sz w:val="28"/>
                <w:szCs w:val="28"/>
              </w:rPr>
              <w:t xml:space="preserve"> (iva esclusa)</w:t>
            </w:r>
          </w:p>
          <w:p w14:paraId="694D6E18" w14:textId="0BE04EF2" w:rsidR="0051619D" w:rsidRPr="002A5EE3" w:rsidRDefault="0051619D" w:rsidP="00E81BC2">
            <w:pPr>
              <w:pBdr>
                <w:bottom w:val="single" w:sz="12" w:space="1" w:color="auto"/>
              </w:pBdr>
              <w:jc w:val="both"/>
              <w:rPr>
                <w:snapToGrid w:val="0"/>
                <w:sz w:val="28"/>
                <w:szCs w:val="28"/>
              </w:rPr>
            </w:pPr>
            <w:r w:rsidRPr="002A5EE3">
              <w:rPr>
                <w:snapToGrid w:val="0"/>
                <w:sz w:val="28"/>
                <w:szCs w:val="28"/>
              </w:rPr>
              <w:t xml:space="preserve">Euro </w:t>
            </w:r>
          </w:p>
          <w:p w14:paraId="2057A3CA" w14:textId="16293BBC" w:rsidR="0051619D" w:rsidRPr="002A5EE3" w:rsidRDefault="0051619D" w:rsidP="00E81B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39" w:type="pct"/>
          </w:tcPr>
          <w:p w14:paraId="5D334CDB" w14:textId="0A984661" w:rsidR="00FE0FD2" w:rsidRPr="002A5EE3" w:rsidRDefault="00FE0FD2" w:rsidP="0051619D">
            <w:pPr>
              <w:jc w:val="center"/>
              <w:rPr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>5 casi/anno</w:t>
            </w:r>
          </w:p>
        </w:tc>
        <w:tc>
          <w:tcPr>
            <w:tcW w:w="1259" w:type="pct"/>
          </w:tcPr>
          <w:p w14:paraId="5A5356E7" w14:textId="501D1DC5" w:rsidR="00FE0FD2" w:rsidRPr="002A5EE3" w:rsidRDefault="00FE0FD2" w:rsidP="00E81BC2">
            <w:pPr>
              <w:jc w:val="both"/>
              <w:rPr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>Totale annuale su 47 settimane</w:t>
            </w:r>
            <w:r w:rsidR="00E1740F" w:rsidRPr="002A5EE3">
              <w:rPr>
                <w:sz w:val="28"/>
                <w:szCs w:val="28"/>
              </w:rPr>
              <w:t xml:space="preserve"> </w:t>
            </w:r>
            <w:r w:rsidR="00E1740F" w:rsidRPr="002A5EE3">
              <w:rPr>
                <w:snapToGrid w:val="0"/>
                <w:sz w:val="28"/>
                <w:szCs w:val="28"/>
              </w:rPr>
              <w:t>(iva esclusa)</w:t>
            </w:r>
          </w:p>
          <w:p w14:paraId="580A1BAA" w14:textId="77777777" w:rsidR="0051619D" w:rsidRPr="002A5EE3" w:rsidRDefault="0051619D" w:rsidP="00E81BC2">
            <w:pPr>
              <w:jc w:val="both"/>
              <w:rPr>
                <w:sz w:val="28"/>
                <w:szCs w:val="28"/>
              </w:rPr>
            </w:pPr>
          </w:p>
          <w:p w14:paraId="5EF2684E" w14:textId="1FECF8FB" w:rsidR="00FE0FD2" w:rsidRPr="002A5EE3" w:rsidRDefault="00FE0FD2" w:rsidP="00E81BC2">
            <w:pPr>
              <w:jc w:val="both"/>
              <w:rPr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>AxB</w:t>
            </w:r>
            <w:r w:rsidR="00E1740F" w:rsidRPr="002A5EE3">
              <w:rPr>
                <w:sz w:val="28"/>
                <w:szCs w:val="28"/>
              </w:rPr>
              <w:t>x47</w:t>
            </w:r>
            <w:r w:rsidR="0051619D" w:rsidRPr="002A5EE3">
              <w:rPr>
                <w:sz w:val="28"/>
                <w:szCs w:val="28"/>
              </w:rPr>
              <w:t xml:space="preserve"> </w:t>
            </w:r>
            <w:r w:rsidRPr="002A5EE3">
              <w:rPr>
                <w:sz w:val="28"/>
                <w:szCs w:val="28"/>
              </w:rPr>
              <w:t>=</w:t>
            </w:r>
            <w:r w:rsidR="0051619D" w:rsidRPr="002A5EE3">
              <w:rPr>
                <w:sz w:val="28"/>
                <w:szCs w:val="28"/>
              </w:rPr>
              <w:t xml:space="preserve"> EURO </w:t>
            </w:r>
            <w:r w:rsidRPr="002A5EE3">
              <w:rPr>
                <w:sz w:val="28"/>
                <w:szCs w:val="28"/>
              </w:rPr>
              <w:t>_____________</w:t>
            </w:r>
          </w:p>
          <w:p w14:paraId="14184A8C" w14:textId="206EBB57" w:rsidR="00FE0FD2" w:rsidRPr="002A5EE3" w:rsidRDefault="00FE0FD2" w:rsidP="00E81B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9" w:type="pct"/>
          </w:tcPr>
          <w:p w14:paraId="4144A87B" w14:textId="7EE145CE" w:rsidR="00FE0FD2" w:rsidRPr="002A5EE3" w:rsidRDefault="00FE0FD2" w:rsidP="00FE0FD2">
            <w:pPr>
              <w:jc w:val="both"/>
              <w:rPr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 xml:space="preserve">Totale triennale </w:t>
            </w:r>
            <w:r w:rsidR="00E1740F" w:rsidRPr="002A5EE3">
              <w:rPr>
                <w:snapToGrid w:val="0"/>
                <w:sz w:val="28"/>
                <w:szCs w:val="28"/>
              </w:rPr>
              <w:t>(iva esclusa)</w:t>
            </w:r>
          </w:p>
          <w:p w14:paraId="60745DFB" w14:textId="77777777" w:rsidR="00FE0FD2" w:rsidRPr="002A5EE3" w:rsidRDefault="00FE0FD2" w:rsidP="00FE0FD2">
            <w:pPr>
              <w:jc w:val="both"/>
              <w:rPr>
                <w:sz w:val="28"/>
                <w:szCs w:val="28"/>
              </w:rPr>
            </w:pPr>
          </w:p>
          <w:p w14:paraId="568708E2" w14:textId="70E1A4BB" w:rsidR="00801AC2" w:rsidRPr="002A5EE3" w:rsidRDefault="00E1740F" w:rsidP="00FE0FD2">
            <w:pPr>
              <w:jc w:val="both"/>
              <w:rPr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>Cx</w:t>
            </w:r>
            <w:r w:rsidR="00FE0FD2" w:rsidRPr="002A5EE3">
              <w:rPr>
                <w:sz w:val="28"/>
                <w:szCs w:val="28"/>
              </w:rPr>
              <w:t>3=</w:t>
            </w:r>
            <w:r w:rsidR="0051619D" w:rsidRPr="002A5EE3">
              <w:rPr>
                <w:sz w:val="28"/>
                <w:szCs w:val="28"/>
              </w:rPr>
              <w:t xml:space="preserve"> </w:t>
            </w:r>
          </w:p>
          <w:p w14:paraId="02F0A04D" w14:textId="7D436488" w:rsidR="00FE0FD2" w:rsidRPr="002A5EE3" w:rsidRDefault="0051619D" w:rsidP="00801AC2">
            <w:pPr>
              <w:jc w:val="both"/>
              <w:rPr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>E</w:t>
            </w:r>
            <w:r w:rsidR="00801AC2" w:rsidRPr="002A5EE3">
              <w:rPr>
                <w:sz w:val="28"/>
                <w:szCs w:val="28"/>
              </w:rPr>
              <w:t>uro</w:t>
            </w:r>
            <w:r w:rsidR="00FE0FD2" w:rsidRPr="002A5EE3">
              <w:rPr>
                <w:sz w:val="28"/>
                <w:szCs w:val="28"/>
              </w:rPr>
              <w:t>_____________</w:t>
            </w:r>
          </w:p>
        </w:tc>
      </w:tr>
      <w:tr w:rsidR="00FE0FD2" w:rsidRPr="00EC6715" w14:paraId="38E58DF6" w14:textId="77777777" w:rsidTr="00FE0FD2">
        <w:tc>
          <w:tcPr>
            <w:tcW w:w="1242" w:type="pct"/>
          </w:tcPr>
          <w:p w14:paraId="775BB91D" w14:textId="69DFA636" w:rsidR="00FE0FD2" w:rsidRPr="002A5EE3" w:rsidRDefault="00FE0FD2" w:rsidP="00FE0FD2">
            <w:pPr>
              <w:jc w:val="both"/>
              <w:rPr>
                <w:snapToGrid w:val="0"/>
                <w:sz w:val="28"/>
                <w:szCs w:val="28"/>
              </w:rPr>
            </w:pPr>
            <w:r w:rsidRPr="002A5EE3">
              <w:rPr>
                <w:snapToGrid w:val="0"/>
                <w:sz w:val="28"/>
                <w:szCs w:val="28"/>
              </w:rPr>
              <w:t>Quotazione settimanale per utente con livello di intensità media</w:t>
            </w:r>
            <w:r w:rsidR="00E1740F" w:rsidRPr="002A5EE3">
              <w:rPr>
                <w:snapToGrid w:val="0"/>
                <w:sz w:val="28"/>
                <w:szCs w:val="28"/>
              </w:rPr>
              <w:t xml:space="preserve"> (iva esclusa)</w:t>
            </w:r>
          </w:p>
          <w:p w14:paraId="14D990D0" w14:textId="374163DF" w:rsidR="0051619D" w:rsidRPr="002A5EE3" w:rsidRDefault="0051619D" w:rsidP="00FE0FD2">
            <w:pPr>
              <w:jc w:val="both"/>
              <w:rPr>
                <w:snapToGrid w:val="0"/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>Euro_____________</w:t>
            </w:r>
          </w:p>
          <w:p w14:paraId="1DD268CE" w14:textId="77550C11" w:rsidR="0051619D" w:rsidRPr="002A5EE3" w:rsidRDefault="0051619D" w:rsidP="00FE0F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39" w:type="pct"/>
          </w:tcPr>
          <w:p w14:paraId="2C0B6421" w14:textId="74CAB051" w:rsidR="00FE0FD2" w:rsidRPr="002A5EE3" w:rsidRDefault="00FE0FD2" w:rsidP="0051619D">
            <w:pPr>
              <w:jc w:val="center"/>
              <w:rPr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>15 casi/anno</w:t>
            </w:r>
          </w:p>
        </w:tc>
        <w:tc>
          <w:tcPr>
            <w:tcW w:w="1259" w:type="pct"/>
          </w:tcPr>
          <w:p w14:paraId="64E5A1B4" w14:textId="4DD3D8F3" w:rsidR="00FE0FD2" w:rsidRPr="002A5EE3" w:rsidRDefault="00FE0FD2" w:rsidP="00FE0FD2">
            <w:pPr>
              <w:jc w:val="both"/>
              <w:rPr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>Totale annuale su 47 settimane</w:t>
            </w:r>
            <w:r w:rsidR="00E1740F" w:rsidRPr="002A5EE3">
              <w:rPr>
                <w:sz w:val="28"/>
                <w:szCs w:val="28"/>
              </w:rPr>
              <w:t xml:space="preserve"> </w:t>
            </w:r>
            <w:r w:rsidR="00E1740F" w:rsidRPr="002A5EE3">
              <w:rPr>
                <w:snapToGrid w:val="0"/>
                <w:sz w:val="28"/>
                <w:szCs w:val="28"/>
              </w:rPr>
              <w:t>(iva esclusa)</w:t>
            </w:r>
          </w:p>
          <w:p w14:paraId="626E42B1" w14:textId="61188581" w:rsidR="0051619D" w:rsidRPr="002A5EE3" w:rsidRDefault="00FE0FD2" w:rsidP="00FE0FD2">
            <w:pPr>
              <w:jc w:val="both"/>
              <w:rPr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>AxB</w:t>
            </w:r>
            <w:r w:rsidR="00E1740F" w:rsidRPr="002A5EE3">
              <w:rPr>
                <w:sz w:val="28"/>
                <w:szCs w:val="28"/>
              </w:rPr>
              <w:t>x47</w:t>
            </w:r>
            <w:r w:rsidRPr="002A5EE3">
              <w:rPr>
                <w:sz w:val="28"/>
                <w:szCs w:val="28"/>
              </w:rPr>
              <w:t>=</w:t>
            </w:r>
          </w:p>
          <w:p w14:paraId="14986031" w14:textId="42B191C9" w:rsidR="00FE0FD2" w:rsidRPr="002A5EE3" w:rsidRDefault="0051619D" w:rsidP="00FE0FD2">
            <w:pPr>
              <w:jc w:val="both"/>
              <w:rPr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>Euro</w:t>
            </w:r>
            <w:r w:rsidR="00FE0FD2" w:rsidRPr="002A5EE3">
              <w:rPr>
                <w:sz w:val="28"/>
                <w:szCs w:val="28"/>
              </w:rPr>
              <w:t>_____________</w:t>
            </w:r>
          </w:p>
          <w:p w14:paraId="4C0D0FCB" w14:textId="58795E17" w:rsidR="00FE0FD2" w:rsidRPr="002A5EE3" w:rsidRDefault="00FE0FD2" w:rsidP="00FE0F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9" w:type="pct"/>
          </w:tcPr>
          <w:p w14:paraId="431B812E" w14:textId="233FF715" w:rsidR="00FE0FD2" w:rsidRPr="002A5EE3" w:rsidRDefault="00FE0FD2" w:rsidP="00FE0FD2">
            <w:pPr>
              <w:jc w:val="both"/>
              <w:rPr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 xml:space="preserve">Totale triennale </w:t>
            </w:r>
            <w:r w:rsidR="00E1740F" w:rsidRPr="002A5EE3">
              <w:rPr>
                <w:snapToGrid w:val="0"/>
                <w:sz w:val="28"/>
                <w:szCs w:val="28"/>
              </w:rPr>
              <w:t>(iva esclusa)</w:t>
            </w:r>
          </w:p>
          <w:p w14:paraId="11379FF9" w14:textId="77777777" w:rsidR="00FE0FD2" w:rsidRPr="002A5EE3" w:rsidRDefault="00FE0FD2" w:rsidP="00FE0FD2">
            <w:pPr>
              <w:jc w:val="both"/>
              <w:rPr>
                <w:sz w:val="28"/>
                <w:szCs w:val="28"/>
              </w:rPr>
            </w:pPr>
          </w:p>
          <w:p w14:paraId="160BEB93" w14:textId="2152D989" w:rsidR="0051619D" w:rsidRPr="002A5EE3" w:rsidRDefault="00E1740F" w:rsidP="00FE0FD2">
            <w:pPr>
              <w:jc w:val="both"/>
              <w:rPr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>Cx</w:t>
            </w:r>
            <w:r w:rsidR="00FE0FD2" w:rsidRPr="002A5EE3">
              <w:rPr>
                <w:sz w:val="28"/>
                <w:szCs w:val="28"/>
              </w:rPr>
              <w:t>3=</w:t>
            </w:r>
          </w:p>
          <w:p w14:paraId="2C23B55D" w14:textId="109CFED4" w:rsidR="00FE0FD2" w:rsidRPr="002A5EE3" w:rsidRDefault="0051619D" w:rsidP="00FE0FD2">
            <w:pPr>
              <w:jc w:val="both"/>
              <w:rPr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 xml:space="preserve">Euro </w:t>
            </w:r>
            <w:r w:rsidR="00FE0FD2" w:rsidRPr="002A5EE3">
              <w:rPr>
                <w:sz w:val="28"/>
                <w:szCs w:val="28"/>
              </w:rPr>
              <w:t>_____________</w:t>
            </w:r>
          </w:p>
        </w:tc>
      </w:tr>
      <w:tr w:rsidR="00FE0FD2" w:rsidRPr="00EC6715" w14:paraId="2E248919" w14:textId="77777777" w:rsidTr="00FE0FD2">
        <w:tc>
          <w:tcPr>
            <w:tcW w:w="1242" w:type="pct"/>
          </w:tcPr>
          <w:p w14:paraId="45C3DB62" w14:textId="2BAED7BB" w:rsidR="00FE0FD2" w:rsidRPr="002A5EE3" w:rsidRDefault="00FE0FD2" w:rsidP="00FE0FD2">
            <w:pPr>
              <w:jc w:val="both"/>
              <w:rPr>
                <w:snapToGrid w:val="0"/>
                <w:sz w:val="28"/>
                <w:szCs w:val="28"/>
              </w:rPr>
            </w:pPr>
            <w:r w:rsidRPr="002A5EE3">
              <w:rPr>
                <w:snapToGrid w:val="0"/>
                <w:sz w:val="28"/>
                <w:szCs w:val="28"/>
              </w:rPr>
              <w:t>Quotazione settimanale per utente con livello di intensità alta</w:t>
            </w:r>
            <w:r w:rsidR="00E1740F" w:rsidRPr="002A5EE3">
              <w:rPr>
                <w:snapToGrid w:val="0"/>
                <w:sz w:val="28"/>
                <w:szCs w:val="28"/>
              </w:rPr>
              <w:t xml:space="preserve"> (iva esclusa)</w:t>
            </w:r>
          </w:p>
          <w:p w14:paraId="415A0559" w14:textId="77777777" w:rsidR="0051619D" w:rsidRPr="002A5EE3" w:rsidRDefault="0051619D" w:rsidP="00FE0FD2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4F747284" w14:textId="77777777" w:rsidR="0051619D" w:rsidRPr="002A5EE3" w:rsidRDefault="0051619D" w:rsidP="0051619D">
            <w:pPr>
              <w:jc w:val="both"/>
              <w:rPr>
                <w:snapToGrid w:val="0"/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>Euro_____________</w:t>
            </w:r>
          </w:p>
          <w:p w14:paraId="05C41C0B" w14:textId="77777777" w:rsidR="0051619D" w:rsidRPr="002A5EE3" w:rsidRDefault="0051619D" w:rsidP="00FE0FD2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5983EE1B" w14:textId="62A2E97C" w:rsidR="0051619D" w:rsidRPr="002A5EE3" w:rsidRDefault="0051619D" w:rsidP="00FE0F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39" w:type="pct"/>
          </w:tcPr>
          <w:p w14:paraId="3552768C" w14:textId="1EDAFD3A" w:rsidR="00FE0FD2" w:rsidRPr="002A5EE3" w:rsidRDefault="00FE0FD2" w:rsidP="0051619D">
            <w:pPr>
              <w:jc w:val="center"/>
              <w:rPr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>4 casi/anno</w:t>
            </w:r>
          </w:p>
        </w:tc>
        <w:tc>
          <w:tcPr>
            <w:tcW w:w="1259" w:type="pct"/>
          </w:tcPr>
          <w:p w14:paraId="71B0862B" w14:textId="779088E9" w:rsidR="00FE0FD2" w:rsidRPr="002A5EE3" w:rsidRDefault="00FE0FD2" w:rsidP="00FE0FD2">
            <w:pPr>
              <w:jc w:val="both"/>
              <w:rPr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>Totale annuale su 47 settimane</w:t>
            </w:r>
            <w:r w:rsidR="00E1740F" w:rsidRPr="002A5EE3">
              <w:rPr>
                <w:sz w:val="28"/>
                <w:szCs w:val="28"/>
              </w:rPr>
              <w:t xml:space="preserve"> </w:t>
            </w:r>
            <w:r w:rsidR="00E1740F" w:rsidRPr="002A5EE3">
              <w:rPr>
                <w:snapToGrid w:val="0"/>
                <w:sz w:val="28"/>
                <w:szCs w:val="28"/>
              </w:rPr>
              <w:t>(iva esclusa)</w:t>
            </w:r>
          </w:p>
          <w:p w14:paraId="358C078A" w14:textId="77777777" w:rsidR="0051619D" w:rsidRPr="002A5EE3" w:rsidRDefault="0051619D" w:rsidP="00FE0FD2">
            <w:pPr>
              <w:jc w:val="both"/>
              <w:rPr>
                <w:sz w:val="28"/>
                <w:szCs w:val="28"/>
              </w:rPr>
            </w:pPr>
          </w:p>
          <w:p w14:paraId="3132B2AC" w14:textId="04C69B48" w:rsidR="0051619D" w:rsidRPr="002A5EE3" w:rsidRDefault="00FE0FD2" w:rsidP="00FE0FD2">
            <w:pPr>
              <w:jc w:val="both"/>
              <w:rPr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>AxB</w:t>
            </w:r>
            <w:r w:rsidR="00E1740F" w:rsidRPr="002A5EE3">
              <w:rPr>
                <w:sz w:val="28"/>
                <w:szCs w:val="28"/>
              </w:rPr>
              <w:t>x47</w:t>
            </w:r>
            <w:r w:rsidRPr="002A5EE3">
              <w:rPr>
                <w:sz w:val="28"/>
                <w:szCs w:val="28"/>
              </w:rPr>
              <w:t>=</w:t>
            </w:r>
          </w:p>
          <w:p w14:paraId="34AEE1D6" w14:textId="0F38EDEA" w:rsidR="00FE0FD2" w:rsidRPr="002A5EE3" w:rsidRDefault="0051619D" w:rsidP="00FE0FD2">
            <w:pPr>
              <w:jc w:val="both"/>
              <w:rPr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 xml:space="preserve">Euro </w:t>
            </w:r>
            <w:r w:rsidR="00FE0FD2" w:rsidRPr="002A5EE3">
              <w:rPr>
                <w:sz w:val="28"/>
                <w:szCs w:val="28"/>
              </w:rPr>
              <w:t>_____________</w:t>
            </w:r>
          </w:p>
          <w:p w14:paraId="379AB28D" w14:textId="1C182093" w:rsidR="00FE0FD2" w:rsidRPr="002A5EE3" w:rsidRDefault="00FE0FD2" w:rsidP="00FE0F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9" w:type="pct"/>
          </w:tcPr>
          <w:p w14:paraId="64A6721B" w14:textId="67F6B539" w:rsidR="00FE0FD2" w:rsidRPr="002A5EE3" w:rsidRDefault="00FE0FD2" w:rsidP="00FE0FD2">
            <w:pPr>
              <w:jc w:val="both"/>
              <w:rPr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 xml:space="preserve">Totale triennale </w:t>
            </w:r>
            <w:r w:rsidR="00E1740F" w:rsidRPr="002A5EE3">
              <w:rPr>
                <w:snapToGrid w:val="0"/>
                <w:sz w:val="28"/>
                <w:szCs w:val="28"/>
              </w:rPr>
              <w:t>(iva esclusa)</w:t>
            </w:r>
          </w:p>
          <w:p w14:paraId="60745351" w14:textId="77777777" w:rsidR="00FE0FD2" w:rsidRPr="002A5EE3" w:rsidRDefault="00FE0FD2" w:rsidP="00FE0FD2">
            <w:pPr>
              <w:jc w:val="both"/>
              <w:rPr>
                <w:sz w:val="28"/>
                <w:szCs w:val="28"/>
              </w:rPr>
            </w:pPr>
          </w:p>
          <w:p w14:paraId="71E8D365" w14:textId="493055E3" w:rsidR="0051619D" w:rsidRPr="002A5EE3" w:rsidRDefault="00E1740F" w:rsidP="00FE0FD2">
            <w:pPr>
              <w:jc w:val="both"/>
              <w:rPr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>Cx</w:t>
            </w:r>
            <w:r w:rsidR="00FE0FD2" w:rsidRPr="002A5EE3">
              <w:rPr>
                <w:sz w:val="28"/>
                <w:szCs w:val="28"/>
              </w:rPr>
              <w:t>3=</w:t>
            </w:r>
          </w:p>
          <w:p w14:paraId="44C08EF5" w14:textId="5EF48B5F" w:rsidR="00FE0FD2" w:rsidRPr="002A5EE3" w:rsidRDefault="0051619D" w:rsidP="00FE0FD2">
            <w:pPr>
              <w:jc w:val="both"/>
              <w:rPr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 xml:space="preserve">Euro </w:t>
            </w:r>
            <w:r w:rsidR="00FE0FD2" w:rsidRPr="002A5EE3">
              <w:rPr>
                <w:sz w:val="28"/>
                <w:szCs w:val="28"/>
              </w:rPr>
              <w:t>_____________</w:t>
            </w:r>
          </w:p>
        </w:tc>
      </w:tr>
      <w:tr w:rsidR="00FE0FD2" w:rsidRPr="00EC6715" w14:paraId="2CBE5DBE" w14:textId="77777777" w:rsidTr="00FE0FD2">
        <w:tc>
          <w:tcPr>
            <w:tcW w:w="3741" w:type="pct"/>
            <w:gridSpan w:val="3"/>
          </w:tcPr>
          <w:p w14:paraId="1AC3A735" w14:textId="77777777" w:rsidR="00FE0FD2" w:rsidRPr="002A5EE3" w:rsidRDefault="00FE0FD2" w:rsidP="00FE0FD2">
            <w:pPr>
              <w:jc w:val="both"/>
              <w:rPr>
                <w:sz w:val="28"/>
                <w:szCs w:val="28"/>
              </w:rPr>
            </w:pPr>
          </w:p>
          <w:p w14:paraId="036D2323" w14:textId="68FA8CD8" w:rsidR="00FE0FD2" w:rsidRPr="002A5EE3" w:rsidRDefault="002A2BA9" w:rsidP="001A6F27">
            <w:pPr>
              <w:jc w:val="center"/>
              <w:rPr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>BASE D’ASTA TRIENNALE</w:t>
            </w:r>
            <w:r w:rsidR="00FE0FD2" w:rsidRPr="002A5EE3">
              <w:rPr>
                <w:sz w:val="28"/>
                <w:szCs w:val="28"/>
              </w:rPr>
              <w:t xml:space="preserve"> EURO </w:t>
            </w:r>
            <w:r w:rsidR="007743D7" w:rsidRPr="002A5EE3">
              <w:rPr>
                <w:rFonts w:eastAsia="Calibri"/>
                <w:b/>
                <w:bCs/>
                <w:caps/>
                <w:sz w:val="28"/>
                <w:szCs w:val="28"/>
                <w:lang w:val="x-none" w:eastAsia="x-none"/>
              </w:rPr>
              <w:t>272.</w:t>
            </w:r>
            <w:r w:rsidR="001A6F27" w:rsidRPr="002A5EE3">
              <w:rPr>
                <w:rFonts w:eastAsia="Calibri"/>
                <w:b/>
                <w:bCs/>
                <w:caps/>
                <w:sz w:val="28"/>
                <w:szCs w:val="28"/>
                <w:lang w:eastAsia="x-none"/>
              </w:rPr>
              <w:t>550</w:t>
            </w:r>
            <w:r w:rsidR="001A6F27" w:rsidRPr="002A5EE3">
              <w:rPr>
                <w:rFonts w:eastAsia="Calibri"/>
                <w:b/>
                <w:bCs/>
                <w:caps/>
                <w:sz w:val="28"/>
                <w:szCs w:val="28"/>
                <w:lang w:val="x-none" w:eastAsia="x-none"/>
              </w:rPr>
              <w:t>,00</w:t>
            </w:r>
            <w:r w:rsidR="007743D7" w:rsidRPr="002A5EE3">
              <w:rPr>
                <w:rFonts w:eastAsia="Calibri"/>
                <w:b/>
                <w:bCs/>
                <w:caps/>
                <w:sz w:val="28"/>
                <w:szCs w:val="28"/>
                <w:lang w:val="x-none" w:eastAsia="x-none"/>
              </w:rPr>
              <w:t xml:space="preserve"> €</w:t>
            </w:r>
            <w:r w:rsidR="009E543F" w:rsidRPr="002A5EE3">
              <w:rPr>
                <w:rFonts w:eastAsia="Calibri"/>
                <w:b/>
                <w:bCs/>
                <w:caps/>
                <w:sz w:val="28"/>
                <w:szCs w:val="28"/>
                <w:lang w:eastAsia="x-none"/>
              </w:rPr>
              <w:t xml:space="preserve"> Iva esclusa</w:t>
            </w:r>
          </w:p>
        </w:tc>
        <w:tc>
          <w:tcPr>
            <w:tcW w:w="1259" w:type="pct"/>
          </w:tcPr>
          <w:p w14:paraId="37DBD94F" w14:textId="7556604E" w:rsidR="007743D7" w:rsidRPr="002A5EE3" w:rsidRDefault="00E1740F" w:rsidP="00FE0FD2">
            <w:pPr>
              <w:jc w:val="both"/>
              <w:rPr>
                <w:sz w:val="28"/>
                <w:szCs w:val="28"/>
              </w:rPr>
            </w:pPr>
            <w:r w:rsidRPr="002A5EE3">
              <w:rPr>
                <w:sz w:val="28"/>
                <w:szCs w:val="28"/>
              </w:rPr>
              <w:t>TOTALE TRIENNALE OFFERTO in euro (somma colonna D – importo iva esclusa</w:t>
            </w:r>
            <w:r w:rsidR="007743D7" w:rsidRPr="002A5EE3">
              <w:rPr>
                <w:sz w:val="28"/>
                <w:szCs w:val="28"/>
              </w:rPr>
              <w:t>)</w:t>
            </w:r>
            <w:r w:rsidR="00491CFB">
              <w:rPr>
                <w:sz w:val="28"/>
                <w:szCs w:val="28"/>
              </w:rPr>
              <w:t xml:space="preserve"> </w:t>
            </w:r>
            <w:r w:rsidR="007743D7" w:rsidRPr="002A5EE3">
              <w:rPr>
                <w:sz w:val="28"/>
                <w:szCs w:val="28"/>
              </w:rPr>
              <w:t>________________</w:t>
            </w:r>
          </w:p>
          <w:p w14:paraId="0CE9B39C" w14:textId="21E428F8" w:rsidR="00A11D6E" w:rsidRPr="002A5EE3" w:rsidRDefault="00A11D6E" w:rsidP="00FE0FD2">
            <w:pPr>
              <w:jc w:val="both"/>
              <w:rPr>
                <w:sz w:val="28"/>
                <w:szCs w:val="28"/>
              </w:rPr>
            </w:pPr>
          </w:p>
        </w:tc>
      </w:tr>
    </w:tbl>
    <w:p w14:paraId="66CDB2E3" w14:textId="6D0E58F1" w:rsidR="00E81BC2" w:rsidRPr="00EC6715" w:rsidRDefault="00E81BC2" w:rsidP="00E81BC2">
      <w:pPr>
        <w:jc w:val="both"/>
        <w:rPr>
          <w:b/>
        </w:rPr>
      </w:pPr>
    </w:p>
    <w:p w14:paraId="7C548D65" w14:textId="77777777" w:rsidR="00E81BC2" w:rsidRPr="00EC6715" w:rsidRDefault="00E81BC2" w:rsidP="00E81BC2">
      <w:pPr>
        <w:jc w:val="both"/>
        <w:rPr>
          <w:b/>
        </w:rPr>
      </w:pPr>
    </w:p>
    <w:p w14:paraId="437E8770" w14:textId="77777777" w:rsidR="00231A69" w:rsidRPr="00EC6715" w:rsidRDefault="00231A69" w:rsidP="00142E8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681EA1FC" w14:textId="77777777" w:rsidR="00231A69" w:rsidRPr="00EC6715" w:rsidRDefault="00231A69" w:rsidP="00142E8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E81689D" w14:textId="77777777" w:rsidR="00231A69" w:rsidRPr="00EC6715" w:rsidRDefault="00231A69" w:rsidP="00231A69">
      <w:pPr>
        <w:spacing w:line="100" w:lineRule="atLeast"/>
        <w:rPr>
          <w:b/>
        </w:rPr>
      </w:pPr>
      <w:r w:rsidRPr="00EC6715">
        <w:rPr>
          <w:b/>
        </w:rPr>
        <w:t xml:space="preserve">DI CUI: </w:t>
      </w:r>
    </w:p>
    <w:p w14:paraId="25974220" w14:textId="77777777" w:rsidR="00231A69" w:rsidRPr="00EC6715" w:rsidRDefault="00231A69" w:rsidP="00231A69">
      <w:pPr>
        <w:spacing w:line="100" w:lineRule="atLeast"/>
      </w:pPr>
    </w:p>
    <w:p w14:paraId="36D09F77" w14:textId="77777777" w:rsidR="00231A69" w:rsidRPr="00EC6715" w:rsidRDefault="00231A69" w:rsidP="00231A69">
      <w:pPr>
        <w:widowControl w:val="0"/>
        <w:jc w:val="both"/>
      </w:pPr>
      <w:r w:rsidRPr="00EC6715">
        <w:t xml:space="preserve">- costi della sicurezza afferenti l’attività svolta dall’operatore economico che i propri costi per la sicurezza afferenti l’attività d’impresa, di cui all’art. 95, comma 10 d.lgs. 50/2016, sono i seguenti: </w:t>
      </w:r>
    </w:p>
    <w:p w14:paraId="7C8269E6" w14:textId="77777777" w:rsidR="00231A69" w:rsidRPr="00EC6715" w:rsidRDefault="00231A69" w:rsidP="00231A69">
      <w:pPr>
        <w:widowControl w:val="0"/>
        <w:jc w:val="both"/>
      </w:pPr>
      <w:r w:rsidRPr="00EC6715">
        <w:tab/>
      </w:r>
    </w:p>
    <w:p w14:paraId="32259C4F" w14:textId="77777777" w:rsidR="00231A69" w:rsidRPr="00EC6715" w:rsidRDefault="00231A69" w:rsidP="00231A69">
      <w:pPr>
        <w:widowControl w:val="0"/>
        <w:jc w:val="both"/>
      </w:pPr>
      <w:r w:rsidRPr="00EC6715">
        <w:t>€__________________in cifre;  Euro_______________ in lettere</w:t>
      </w:r>
    </w:p>
    <w:p w14:paraId="67EA50FF" w14:textId="77777777" w:rsidR="00231A69" w:rsidRPr="00EC6715" w:rsidRDefault="00231A69" w:rsidP="00231A69">
      <w:pPr>
        <w:widowControl w:val="0"/>
        <w:jc w:val="both"/>
      </w:pPr>
    </w:p>
    <w:p w14:paraId="23323FB9" w14:textId="77777777" w:rsidR="00231A69" w:rsidRPr="00EC6715" w:rsidRDefault="00231A69" w:rsidP="00231A69">
      <w:pPr>
        <w:widowControl w:val="0"/>
        <w:jc w:val="both"/>
        <w:rPr>
          <w:i/>
        </w:rPr>
      </w:pPr>
      <w:r w:rsidRPr="00EC6715">
        <w:t>- costi del personale che i propri costi della manodopera, di cui all’art. 95, comma 10 d.lgs. 50/2016, sono i seguenti:</w:t>
      </w:r>
    </w:p>
    <w:p w14:paraId="59C36410" w14:textId="77777777" w:rsidR="00231A69" w:rsidRPr="00EC6715" w:rsidRDefault="00231A69" w:rsidP="00231A69">
      <w:pPr>
        <w:widowControl w:val="0"/>
        <w:jc w:val="both"/>
      </w:pPr>
    </w:p>
    <w:p w14:paraId="37E29B12" w14:textId="77777777" w:rsidR="00231A69" w:rsidRPr="00EC6715" w:rsidRDefault="00231A69" w:rsidP="00231A69">
      <w:pPr>
        <w:widowControl w:val="0"/>
        <w:jc w:val="both"/>
      </w:pPr>
      <w:r w:rsidRPr="00EC6715">
        <w:t>€__________________in cifre;  Euro_______________ in lettere</w:t>
      </w:r>
    </w:p>
    <w:p w14:paraId="0B63D28A" w14:textId="77777777" w:rsidR="00231A69" w:rsidRPr="00EC6715" w:rsidRDefault="00231A69" w:rsidP="00231A69">
      <w:pPr>
        <w:widowControl w:val="0"/>
        <w:jc w:val="both"/>
      </w:pPr>
    </w:p>
    <w:p w14:paraId="0F90B92D" w14:textId="77777777" w:rsidR="00231A69" w:rsidRPr="00EC6715" w:rsidRDefault="00231A69" w:rsidP="00231A69">
      <w:pPr>
        <w:widowControl w:val="0"/>
        <w:jc w:val="both"/>
      </w:pPr>
    </w:p>
    <w:p w14:paraId="0EC1B8F2" w14:textId="77777777" w:rsidR="002E2EF0" w:rsidRDefault="002E2EF0" w:rsidP="002E2EF0">
      <w:pPr>
        <w:jc w:val="both"/>
        <w:rPr>
          <w:rFonts w:eastAsia="SimSun"/>
          <w:color w:val="000000"/>
          <w:lang w:eastAsia="en-US"/>
        </w:rPr>
      </w:pPr>
      <w:r w:rsidRPr="002E2EF0">
        <w:rPr>
          <w:rFonts w:eastAsia="SimSun"/>
          <w:color w:val="000000"/>
          <w:lang w:eastAsia="en-US"/>
        </w:rPr>
        <w:t>Per il presente appalto la Stazione appaltante ha evidenziato rischi da interferenza</w:t>
      </w:r>
      <w:r>
        <w:rPr>
          <w:rFonts w:eastAsia="SimSun"/>
          <w:color w:val="000000"/>
          <w:lang w:eastAsia="en-US"/>
        </w:rPr>
        <w:t xml:space="preserve"> pario a 0.00 Euro</w:t>
      </w:r>
      <w:r w:rsidRPr="002E2EF0">
        <w:rPr>
          <w:rFonts w:eastAsia="SimSun"/>
          <w:color w:val="000000"/>
          <w:lang w:eastAsia="en-US"/>
        </w:rPr>
        <w:t xml:space="preserve">. </w:t>
      </w:r>
    </w:p>
    <w:p w14:paraId="01367478" w14:textId="38E0D469" w:rsidR="002E2EF0" w:rsidRPr="002E2EF0" w:rsidRDefault="002E2EF0" w:rsidP="002E2EF0">
      <w:pPr>
        <w:jc w:val="both"/>
        <w:rPr>
          <w:rFonts w:eastAsia="SimSun"/>
          <w:color w:val="000000"/>
          <w:lang w:eastAsia="en-US"/>
        </w:rPr>
      </w:pPr>
      <w:r w:rsidRPr="002E2EF0">
        <w:rPr>
          <w:rFonts w:eastAsia="SimSun"/>
          <w:color w:val="000000"/>
          <w:lang w:eastAsia="en-US"/>
        </w:rPr>
        <w:t>Qualora l’Appaltatore rilevi, al contrario, la presenza di rischi da interferenza dovrà darne atto nella presente offerta economica, indicandone i relativi costi, e dovrà proporre l’integrazione delle misure di sicurezza al Direttore dell’esecuzione del contratto, per la redazione del DUVRI.</w:t>
      </w:r>
    </w:p>
    <w:p w14:paraId="46D5554E" w14:textId="77777777" w:rsidR="002E2EF0" w:rsidRPr="00EC6715" w:rsidRDefault="002E2EF0" w:rsidP="00231A69">
      <w:pPr>
        <w:widowControl w:val="0"/>
        <w:jc w:val="both"/>
        <w:rPr>
          <w:highlight w:val="yellow"/>
        </w:rPr>
      </w:pPr>
    </w:p>
    <w:p w14:paraId="354F25AE" w14:textId="09D97C5C" w:rsidR="00231A69" w:rsidRPr="00EC6715" w:rsidRDefault="00231A69" w:rsidP="00231A69">
      <w:pPr>
        <w:widowControl w:val="0"/>
        <w:jc w:val="both"/>
      </w:pPr>
      <w:r w:rsidRPr="00EC6715">
        <w:rPr>
          <w:highlight w:val="yellow"/>
        </w:rPr>
        <w:softHyphen/>
      </w:r>
      <w:r w:rsidRPr="00EC6715">
        <w:rPr>
          <w:highlight w:val="yellow"/>
        </w:rPr>
        <w:softHyphen/>
      </w:r>
      <w:r w:rsidRPr="00EC6715">
        <w:rPr>
          <w:highlight w:val="yellow"/>
        </w:rPr>
        <w:softHyphen/>
      </w:r>
      <w:r w:rsidRPr="00EC6715">
        <w:rPr>
          <w:highlight w:val="yellow"/>
        </w:rPr>
        <w:softHyphen/>
      </w:r>
      <w:r w:rsidRPr="00EC6715">
        <w:rPr>
          <w:highlight w:val="yellow"/>
        </w:rPr>
        <w:softHyphen/>
      </w:r>
      <w:r w:rsidRPr="00EC6715">
        <w:rPr>
          <w:highlight w:val="yellow"/>
        </w:rPr>
        <w:softHyphen/>
      </w:r>
      <w:r w:rsidRPr="00EC6715">
        <w:rPr>
          <w:highlight w:val="yellow"/>
        </w:rPr>
        <w:softHyphen/>
      </w:r>
      <w:r w:rsidRPr="00EC6715">
        <w:rPr>
          <w:highlight w:val="yellow"/>
        </w:rPr>
        <w:softHyphen/>
      </w:r>
      <w:r w:rsidRPr="00EC6715">
        <w:rPr>
          <w:highlight w:val="yellow"/>
        </w:rPr>
        <w:softHyphen/>
      </w:r>
    </w:p>
    <w:p w14:paraId="38655057" w14:textId="77777777" w:rsidR="00231A69" w:rsidRPr="00EC6715" w:rsidRDefault="00231A69" w:rsidP="00231A69">
      <w:pPr>
        <w:widowControl w:val="0"/>
        <w:jc w:val="both"/>
      </w:pPr>
      <w:r w:rsidRPr="00EC6715">
        <w:t xml:space="preserve">- che i prezzi sopraindicati sono impegnativi e irrevocabili per 365 giorni a decorrere dalla data ultima fissata per la presentazione dell’offerta; </w:t>
      </w:r>
    </w:p>
    <w:p w14:paraId="21C7E210" w14:textId="77777777" w:rsidR="00231A69" w:rsidRPr="00EC6715" w:rsidRDefault="00231A69" w:rsidP="00231A69">
      <w:pPr>
        <w:widowControl w:val="0"/>
        <w:jc w:val="both"/>
      </w:pPr>
    </w:p>
    <w:p w14:paraId="0C384C18" w14:textId="77777777" w:rsidR="00231A69" w:rsidRPr="00EC6715" w:rsidRDefault="00231A69" w:rsidP="00231A69">
      <w:pPr>
        <w:widowControl w:val="0"/>
        <w:jc w:val="both"/>
      </w:pPr>
      <w:r w:rsidRPr="00EC6715">
        <w:t>-   che l’aliquota IVA applicata è il _______%</w:t>
      </w:r>
    </w:p>
    <w:p w14:paraId="7D01BF28" w14:textId="77777777" w:rsidR="00231A69" w:rsidRPr="00EC6715" w:rsidRDefault="00231A69" w:rsidP="00231A69">
      <w:pPr>
        <w:widowControl w:val="0"/>
        <w:jc w:val="both"/>
      </w:pPr>
    </w:p>
    <w:p w14:paraId="1DFE8DA6" w14:textId="77777777" w:rsidR="00142E8A" w:rsidRPr="00EC6715" w:rsidRDefault="00142E8A" w:rsidP="00142E8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2FE2F0D4" w14:textId="77777777" w:rsidR="00231A69" w:rsidRPr="00EC6715" w:rsidRDefault="00231A69" w:rsidP="00231A69">
      <w:pPr>
        <w:spacing w:line="100" w:lineRule="atLeast"/>
        <w:jc w:val="both"/>
      </w:pPr>
      <w:r w:rsidRPr="00EC6715">
        <w:t>Dichiara altresì:</w:t>
      </w:r>
    </w:p>
    <w:p w14:paraId="303DCCD5" w14:textId="77777777" w:rsidR="00231A69" w:rsidRPr="00EC6715" w:rsidRDefault="00231A69" w:rsidP="00231A69">
      <w:pPr>
        <w:widowControl w:val="0"/>
        <w:numPr>
          <w:ilvl w:val="0"/>
          <w:numId w:val="6"/>
        </w:numPr>
        <w:suppressAutoHyphens/>
        <w:spacing w:line="240" w:lineRule="exact"/>
        <w:ind w:hanging="357"/>
        <w:jc w:val="both"/>
      </w:pPr>
      <w:r w:rsidRPr="00EC6715">
        <w:t>di aver preso integrale conoscenza delle clausole tutte e di tutti gli specifici oneri, tempi e modalità di esecuzione contenuti nella documentazione di gara e manifesta la sua piena ed incondizionata accettazione delle suddette clausole, senza riserva alcuna;</w:t>
      </w:r>
    </w:p>
    <w:p w14:paraId="4DE7DCB9" w14:textId="77777777" w:rsidR="00231A69" w:rsidRPr="00EC6715" w:rsidRDefault="00231A69" w:rsidP="00231A69">
      <w:pPr>
        <w:widowControl w:val="0"/>
        <w:numPr>
          <w:ilvl w:val="0"/>
          <w:numId w:val="6"/>
        </w:numPr>
        <w:suppressAutoHyphens/>
        <w:spacing w:line="240" w:lineRule="exact"/>
        <w:ind w:hanging="357"/>
        <w:jc w:val="both"/>
      </w:pPr>
      <w:r w:rsidRPr="00EC6715"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</w:t>
      </w:r>
    </w:p>
    <w:p w14:paraId="418895AD" w14:textId="77777777" w:rsidR="00231A69" w:rsidRPr="00EC6715" w:rsidRDefault="00231A69" w:rsidP="00231A69"/>
    <w:p w14:paraId="4DA315ED" w14:textId="77777777" w:rsidR="009020E6" w:rsidRPr="00EC6715" w:rsidRDefault="009020E6" w:rsidP="00A20532">
      <w:pPr>
        <w:ind w:left="1416" w:firstLine="708"/>
      </w:pPr>
    </w:p>
    <w:p w14:paraId="084DA131" w14:textId="77777777" w:rsidR="00231A69" w:rsidRPr="00EC6715" w:rsidRDefault="00231A69" w:rsidP="00231A69">
      <w:pPr>
        <w:widowControl w:val="0"/>
        <w:jc w:val="both"/>
        <w:rPr>
          <w:b/>
          <w:i/>
        </w:rPr>
      </w:pPr>
      <w:r w:rsidRPr="00EC6715">
        <w:rPr>
          <w:b/>
          <w:i/>
        </w:rPr>
        <w:t>Il presente documento va firmato digitalmente.</w:t>
      </w:r>
    </w:p>
    <w:p w14:paraId="252D77CB" w14:textId="77777777" w:rsidR="00231A69" w:rsidRPr="00EC6715" w:rsidRDefault="00231A69" w:rsidP="00231A69">
      <w:pPr>
        <w:widowControl w:val="0"/>
        <w:jc w:val="both"/>
        <w:rPr>
          <w:b/>
          <w:i/>
        </w:rPr>
      </w:pPr>
    </w:p>
    <w:p w14:paraId="5C5979EA" w14:textId="77777777" w:rsidR="00231A69" w:rsidRPr="00EC6715" w:rsidRDefault="00231A69" w:rsidP="00231A69">
      <w:pPr>
        <w:widowControl w:val="0"/>
        <w:jc w:val="both"/>
        <w:rPr>
          <w:b/>
        </w:rPr>
      </w:pPr>
      <w:r w:rsidRPr="00EC6715">
        <w:rPr>
          <w:b/>
          <w:i/>
          <w:lang w:val="x-none"/>
        </w:rPr>
        <w:t xml:space="preserve">In caso di </w:t>
      </w:r>
      <w:r w:rsidRPr="00EC6715">
        <w:rPr>
          <w:b/>
          <w:i/>
        </w:rPr>
        <w:t>partecipazione plurisoggettiva, vedere le prescrizioni di cui all’art. 15.1 del Disciplinare.</w:t>
      </w:r>
    </w:p>
    <w:p w14:paraId="6FA6F7AC" w14:textId="77777777" w:rsidR="00231A69" w:rsidRPr="00EC6715" w:rsidRDefault="00231A69" w:rsidP="00231A69">
      <w:pPr>
        <w:widowControl w:val="0"/>
        <w:jc w:val="both"/>
        <w:rPr>
          <w:b/>
        </w:rPr>
      </w:pPr>
    </w:p>
    <w:p w14:paraId="460527E6" w14:textId="530B7AC6" w:rsidR="007D0DA1" w:rsidRPr="00EC6715" w:rsidRDefault="007D0DA1" w:rsidP="00D1703E">
      <w:pPr>
        <w:widowControl w:val="0"/>
        <w:jc w:val="both"/>
      </w:pPr>
    </w:p>
    <w:sectPr w:rsidR="007D0DA1" w:rsidRPr="00EC6715" w:rsidSect="00954F01">
      <w:headerReference w:type="default" r:id="rId7"/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D396B" w14:textId="77777777" w:rsidR="00A11B3D" w:rsidRDefault="00A11B3D" w:rsidP="00B07E7A">
      <w:r>
        <w:separator/>
      </w:r>
    </w:p>
  </w:endnote>
  <w:endnote w:type="continuationSeparator" w:id="0">
    <w:p w14:paraId="4C8069E2" w14:textId="77777777" w:rsidR="00A11B3D" w:rsidRDefault="00A11B3D" w:rsidP="00B0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54284"/>
      <w:docPartObj>
        <w:docPartGallery w:val="Page Numbers (Bottom of Page)"/>
        <w:docPartUnique/>
      </w:docPartObj>
    </w:sdtPr>
    <w:sdtEndPr/>
    <w:sdtContent>
      <w:p w14:paraId="38FBA627" w14:textId="77777777" w:rsidR="003B6360" w:rsidRDefault="003B636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6F7">
          <w:rPr>
            <w:noProof/>
          </w:rPr>
          <w:t>1</w:t>
        </w:r>
        <w:r>
          <w:fldChar w:fldCharType="end"/>
        </w:r>
      </w:p>
    </w:sdtContent>
  </w:sdt>
  <w:p w14:paraId="2921F6F1" w14:textId="77777777" w:rsidR="001E2915" w:rsidRDefault="001E291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71581" w14:textId="77777777" w:rsidR="00A11B3D" w:rsidRDefault="00A11B3D" w:rsidP="00B07E7A">
      <w:r>
        <w:separator/>
      </w:r>
    </w:p>
  </w:footnote>
  <w:footnote w:type="continuationSeparator" w:id="0">
    <w:p w14:paraId="1234F18A" w14:textId="77777777" w:rsidR="00A11B3D" w:rsidRDefault="00A11B3D" w:rsidP="00B07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FDB5A" w14:textId="1F066627" w:rsidR="00B07E7A" w:rsidRPr="00A7634A" w:rsidRDefault="00B07E7A" w:rsidP="00EB1227">
    <w:pPr>
      <w:ind w:left="12604" w:firstLine="140"/>
      <w:jc w:val="both"/>
      <w:rPr>
        <w:rFonts w:ascii="Garamond" w:hAnsi="Garamond"/>
        <w:sz w:val="16"/>
        <w:szCs w:val="16"/>
      </w:rPr>
    </w:pPr>
    <w:r w:rsidRPr="00A7634A">
      <w:rPr>
        <w:rFonts w:ascii="Garamond" w:hAnsi="Garamond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6CE31B" wp14:editId="725152AE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249555" cy="27241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DDCF2E" w14:textId="77777777" w:rsidR="00B07E7A" w:rsidRDefault="00B07E7A" w:rsidP="00B07E7A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6CE31B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left:0;text-align:left;margin-left:-33.4pt;margin-top:7.1pt;width:19.65pt;height:21.4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" stroked="f">
              <v:textbox style="mso-fit-shape-to-text:t">
                <w:txbxContent>
                  <w:p w14:paraId="34DDCF2E" w14:textId="77777777" w:rsidR="00B07E7A" w:rsidRDefault="00B07E7A" w:rsidP="00B07E7A"/>
                </w:txbxContent>
              </v:textbox>
            </v:shape>
          </w:pict>
        </mc:Fallback>
      </mc:AlternateContent>
    </w:r>
    <w:bookmarkStart w:id="1" w:name="_B00020087"/>
    <w:bookmarkStart w:id="2" w:name="_B000200ad"/>
    <w:bookmarkEnd w:id="1"/>
    <w:bookmarkEnd w:id="2"/>
    <w:r w:rsidR="001E2915">
      <w:rPr>
        <w:rFonts w:ascii="Garamond" w:hAnsi="Garamond"/>
        <w:sz w:val="18"/>
        <w:szCs w:val="18"/>
      </w:rPr>
      <w:t>ALLEGATO 3</w:t>
    </w:r>
  </w:p>
  <w:p w14:paraId="57FEE229" w14:textId="5E97087E" w:rsidR="00EB1227" w:rsidRPr="00A7634A" w:rsidRDefault="00EB1227" w:rsidP="00EB1227">
    <w:pPr>
      <w:autoSpaceDE w:val="0"/>
      <w:autoSpaceDN w:val="0"/>
      <w:adjustRightInd w:val="0"/>
      <w:rPr>
        <w:rFonts w:ascii="Garamond" w:hAnsi="Garamond"/>
        <w:sz w:val="16"/>
        <w:szCs w:val="16"/>
      </w:rPr>
    </w:pPr>
    <w:r w:rsidRPr="00A7634A">
      <w:rPr>
        <w:rFonts w:ascii="Garamond" w:hAnsi="Garamond"/>
        <w:sz w:val="16"/>
        <w:szCs w:val="16"/>
      </w:rPr>
      <w:t xml:space="preserve">Fac simile </w:t>
    </w:r>
    <w:r w:rsidR="000A53D5">
      <w:rPr>
        <w:rFonts w:ascii="Garamond" w:hAnsi="Garamond"/>
        <w:sz w:val="16"/>
        <w:szCs w:val="16"/>
      </w:rPr>
      <w:t xml:space="preserve">modello </w:t>
    </w:r>
    <w:r w:rsidRPr="00A7634A">
      <w:rPr>
        <w:rFonts w:ascii="Garamond" w:hAnsi="Garamond"/>
        <w:sz w:val="16"/>
        <w:szCs w:val="16"/>
      </w:rPr>
      <w:t>offerta economica</w:t>
    </w:r>
  </w:p>
  <w:p w14:paraId="68373042" w14:textId="77777777" w:rsidR="00B07E7A" w:rsidRDefault="00B07E7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2B13FA"/>
    <w:multiLevelType w:val="hybridMultilevel"/>
    <w:tmpl w:val="1CE0FE24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7BD3FD6"/>
    <w:multiLevelType w:val="hybridMultilevel"/>
    <w:tmpl w:val="752EC0A8"/>
    <w:lvl w:ilvl="0" w:tplc="D206B1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E6BDE"/>
    <w:multiLevelType w:val="hybridMultilevel"/>
    <w:tmpl w:val="34D07786"/>
    <w:lvl w:ilvl="0" w:tplc="1B0276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8130BB"/>
    <w:multiLevelType w:val="hybridMultilevel"/>
    <w:tmpl w:val="752EC0A8"/>
    <w:lvl w:ilvl="0" w:tplc="D206B1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4091C"/>
    <w:multiLevelType w:val="multilevel"/>
    <w:tmpl w:val="3AA8C06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206"/>
    <w:rsid w:val="0005605E"/>
    <w:rsid w:val="00091026"/>
    <w:rsid w:val="000A01D4"/>
    <w:rsid w:val="000A0F04"/>
    <w:rsid w:val="000A53D5"/>
    <w:rsid w:val="000D0DD1"/>
    <w:rsid w:val="000D3150"/>
    <w:rsid w:val="000D4A64"/>
    <w:rsid w:val="000F6A58"/>
    <w:rsid w:val="000F7DED"/>
    <w:rsid w:val="00117B1B"/>
    <w:rsid w:val="00142E8A"/>
    <w:rsid w:val="00181142"/>
    <w:rsid w:val="001A6F27"/>
    <w:rsid w:val="001B02D9"/>
    <w:rsid w:val="001B0A1B"/>
    <w:rsid w:val="001B7DF4"/>
    <w:rsid w:val="001C1FEE"/>
    <w:rsid w:val="001E2915"/>
    <w:rsid w:val="001E2B10"/>
    <w:rsid w:val="001F3E90"/>
    <w:rsid w:val="00200D35"/>
    <w:rsid w:val="00206B7A"/>
    <w:rsid w:val="00231A69"/>
    <w:rsid w:val="002A2BA9"/>
    <w:rsid w:val="002A5EE3"/>
    <w:rsid w:val="002D3E77"/>
    <w:rsid w:val="002E2EF0"/>
    <w:rsid w:val="002F476A"/>
    <w:rsid w:val="00382E7F"/>
    <w:rsid w:val="003B36F7"/>
    <w:rsid w:val="003B6360"/>
    <w:rsid w:val="003C101F"/>
    <w:rsid w:val="003C3B22"/>
    <w:rsid w:val="003C4D40"/>
    <w:rsid w:val="003E57DD"/>
    <w:rsid w:val="00414BEB"/>
    <w:rsid w:val="00427F9B"/>
    <w:rsid w:val="00475EF3"/>
    <w:rsid w:val="00491CFB"/>
    <w:rsid w:val="004A15CA"/>
    <w:rsid w:val="004B0712"/>
    <w:rsid w:val="004D332C"/>
    <w:rsid w:val="0051619D"/>
    <w:rsid w:val="00542A25"/>
    <w:rsid w:val="00577399"/>
    <w:rsid w:val="005E196D"/>
    <w:rsid w:val="005E277E"/>
    <w:rsid w:val="0061582C"/>
    <w:rsid w:val="00625A11"/>
    <w:rsid w:val="00670A20"/>
    <w:rsid w:val="00683498"/>
    <w:rsid w:val="00687CB9"/>
    <w:rsid w:val="006B57A3"/>
    <w:rsid w:val="006D59F6"/>
    <w:rsid w:val="006D7F74"/>
    <w:rsid w:val="0070033D"/>
    <w:rsid w:val="007743D7"/>
    <w:rsid w:val="00784420"/>
    <w:rsid w:val="007A787C"/>
    <w:rsid w:val="007B37E7"/>
    <w:rsid w:val="007D0DA1"/>
    <w:rsid w:val="007F3AED"/>
    <w:rsid w:val="00801AC2"/>
    <w:rsid w:val="00820EF1"/>
    <w:rsid w:val="0083653D"/>
    <w:rsid w:val="00843C73"/>
    <w:rsid w:val="0089461F"/>
    <w:rsid w:val="00896BC1"/>
    <w:rsid w:val="008A529D"/>
    <w:rsid w:val="009020E6"/>
    <w:rsid w:val="009209C7"/>
    <w:rsid w:val="00954F01"/>
    <w:rsid w:val="00957FCD"/>
    <w:rsid w:val="0096219D"/>
    <w:rsid w:val="00962426"/>
    <w:rsid w:val="00966CB2"/>
    <w:rsid w:val="00983206"/>
    <w:rsid w:val="009D69F9"/>
    <w:rsid w:val="009E543F"/>
    <w:rsid w:val="009F0CC0"/>
    <w:rsid w:val="00A11B3D"/>
    <w:rsid w:val="00A11D6E"/>
    <w:rsid w:val="00A20532"/>
    <w:rsid w:val="00A246D5"/>
    <w:rsid w:val="00A37822"/>
    <w:rsid w:val="00A37A8D"/>
    <w:rsid w:val="00A45840"/>
    <w:rsid w:val="00A7634A"/>
    <w:rsid w:val="00A76BD1"/>
    <w:rsid w:val="00AD25FB"/>
    <w:rsid w:val="00AD72FE"/>
    <w:rsid w:val="00AF0893"/>
    <w:rsid w:val="00AF49AA"/>
    <w:rsid w:val="00B07E7A"/>
    <w:rsid w:val="00B10F98"/>
    <w:rsid w:val="00B4694C"/>
    <w:rsid w:val="00B813C9"/>
    <w:rsid w:val="00B851C6"/>
    <w:rsid w:val="00C01476"/>
    <w:rsid w:val="00C33383"/>
    <w:rsid w:val="00C801C8"/>
    <w:rsid w:val="00C820B6"/>
    <w:rsid w:val="00CA76F0"/>
    <w:rsid w:val="00D1068F"/>
    <w:rsid w:val="00D1703E"/>
    <w:rsid w:val="00D72526"/>
    <w:rsid w:val="00D92F19"/>
    <w:rsid w:val="00D96643"/>
    <w:rsid w:val="00DD13D6"/>
    <w:rsid w:val="00DF3B98"/>
    <w:rsid w:val="00E1740F"/>
    <w:rsid w:val="00E44DC8"/>
    <w:rsid w:val="00E63951"/>
    <w:rsid w:val="00E81BC2"/>
    <w:rsid w:val="00EA4293"/>
    <w:rsid w:val="00EA6718"/>
    <w:rsid w:val="00EB1227"/>
    <w:rsid w:val="00EB233E"/>
    <w:rsid w:val="00EC6715"/>
    <w:rsid w:val="00ED249D"/>
    <w:rsid w:val="00EE01E6"/>
    <w:rsid w:val="00EE3353"/>
    <w:rsid w:val="00F04010"/>
    <w:rsid w:val="00F235A5"/>
    <w:rsid w:val="00F25FC6"/>
    <w:rsid w:val="00F47893"/>
    <w:rsid w:val="00F61BC1"/>
    <w:rsid w:val="00F95B15"/>
    <w:rsid w:val="00F96ED7"/>
    <w:rsid w:val="00FA5148"/>
    <w:rsid w:val="00FA6AF2"/>
    <w:rsid w:val="00FE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7B83054"/>
  <w15:docId w15:val="{66F44BBE-5539-4E77-AFF3-C05501D70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54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7E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7E7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07E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7E7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7E7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7E7A"/>
    <w:rPr>
      <w:rFonts w:ascii="Segoe UI" w:eastAsia="Times New Roman" w:hAnsi="Segoe UI" w:cs="Segoe UI"/>
      <w:sz w:val="18"/>
      <w:szCs w:val="18"/>
      <w:lang w:eastAsia="it-IT"/>
    </w:rPr>
  </w:style>
  <w:style w:type="paragraph" w:styleId="NormaleWeb">
    <w:name w:val="Normal (Web)"/>
    <w:basedOn w:val="Normale"/>
    <w:uiPriority w:val="99"/>
    <w:rsid w:val="005E196D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C820B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458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4584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4584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58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5840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EE0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Baggio</cp:lastModifiedBy>
  <cp:revision>27</cp:revision>
  <cp:lastPrinted>2019-07-03T10:17:00Z</cp:lastPrinted>
  <dcterms:created xsi:type="dcterms:W3CDTF">2020-08-11T08:16:00Z</dcterms:created>
  <dcterms:modified xsi:type="dcterms:W3CDTF">2021-04-09T06:22:00Z</dcterms:modified>
</cp:coreProperties>
</file>