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</w:p>
    <w:p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:rsidR="006D259A" w:rsidRPr="00491630" w:rsidRDefault="001C243E" w:rsidP="00666ABC">
      <w:pPr>
        <w:jc w:val="center"/>
        <w:rPr>
          <w:rFonts w:ascii="Garamond" w:hAnsi="Garamond" w:cs="Calibri"/>
          <w:b/>
          <w:noProof/>
          <w:highlight w:val="yellow"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A PROCEDURA </w:t>
      </w:r>
      <w:r w:rsidR="00FF6CF2">
        <w:rPr>
          <w:rFonts w:ascii="Garamond" w:hAnsi="Garamond" w:cs="Calibri"/>
          <w:b/>
          <w:noProof/>
        </w:rPr>
        <w:t>NEGOZIATA</w:t>
      </w:r>
      <w:r w:rsidR="006D259A" w:rsidRPr="006D259A">
        <w:rPr>
          <w:rFonts w:ascii="Garamond" w:hAnsi="Garamond" w:cs="Calibri"/>
          <w:b/>
          <w:noProof/>
        </w:rPr>
        <w:t xml:space="preserve"> PER </w:t>
      </w:r>
      <w:r w:rsidR="00FF6CF2">
        <w:rPr>
          <w:rFonts w:ascii="Garamond" w:hAnsi="Garamond" w:cs="Calibri"/>
          <w:b/>
          <w:noProof/>
        </w:rPr>
        <w:t xml:space="preserve">LA FORNITURA DI ECOGRAFI PER LE UNITA’ OPERATIVE DI CHIRURGIA GENERALE </w:t>
      </w:r>
      <w:r w:rsidR="00FC148C">
        <w:rPr>
          <w:rFonts w:ascii="Garamond" w:hAnsi="Garamond" w:cs="Calibri"/>
          <w:b/>
          <w:noProof/>
        </w:rPr>
        <w:t xml:space="preserve">DI VICENZA E ARZIGNANO </w:t>
      </w:r>
      <w:r w:rsidR="002347F5">
        <w:rPr>
          <w:rFonts w:ascii="Garamond" w:hAnsi="Garamond" w:cs="Calibri"/>
          <w:b/>
          <w:noProof/>
        </w:rPr>
        <w:t>DELL’AZIENDA ULSS N. 8 “BERICA”</w:t>
      </w:r>
    </w:p>
    <w:p w:rsidR="006D259A" w:rsidRPr="00491630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:rsidR="00902F90" w:rsidRPr="00FC148C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FC148C">
        <w:rPr>
          <w:rFonts w:ascii="Garamond" w:hAnsi="Garamond" w:cs="Calibri"/>
          <w:b/>
          <w:noProof/>
        </w:rPr>
        <w:t xml:space="preserve">Gara n. </w:t>
      </w:r>
      <w:r w:rsidR="00FC148C" w:rsidRPr="00FC148C">
        <w:rPr>
          <w:b/>
        </w:rPr>
        <w:t>7420480</w:t>
      </w:r>
      <w:r w:rsidRPr="00FC148C">
        <w:rPr>
          <w:rFonts w:ascii="Garamond" w:hAnsi="Garamond" w:cs="Calibri"/>
          <w:b/>
          <w:noProof/>
        </w:rPr>
        <w:t xml:space="preserve"> - CIG </w:t>
      </w:r>
      <w:r w:rsidR="00FC148C" w:rsidRPr="00FC148C">
        <w:rPr>
          <w:b/>
        </w:rPr>
        <w:t>7890889798</w:t>
      </w:r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</w:t>
      </w:r>
      <w:r w:rsidR="001C243E">
        <w:rPr>
          <w:rFonts w:ascii="Garamond" w:hAnsi="Garamond"/>
        </w:rPr>
        <w:t>................n.</w:t>
      </w:r>
      <w:r w:rsidRPr="00ED7FA7">
        <w:rPr>
          <w:rFonts w:ascii="Garamond" w:eastAsiaTheme="minorHAnsi" w:hAnsi="Garamond" w:cs="Calibri"/>
          <w:lang w:eastAsia="en-US"/>
        </w:rPr>
        <w:t>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1C243E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>complessiva e incondizionata, inferiore all’importo a base di gara</w:t>
      </w:r>
      <w:r w:rsidRPr="00090209">
        <w:rPr>
          <w:rFonts w:ascii="Garamond" w:hAnsi="Garamond"/>
          <w:bCs/>
        </w:rPr>
        <w:t>:</w:t>
      </w:r>
    </w:p>
    <w:p w:rsidR="00337C72" w:rsidRPr="00090209" w:rsidRDefault="00337C72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tbl>
      <w:tblPr>
        <w:tblW w:w="9106" w:type="dxa"/>
        <w:jc w:val="center"/>
        <w:tblInd w:w="-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949"/>
        <w:gridCol w:w="2532"/>
        <w:gridCol w:w="2924"/>
      </w:tblGrid>
      <w:tr w:rsidR="00337C72" w:rsidRPr="00337C72" w:rsidTr="00337C72">
        <w:trPr>
          <w:trHeight w:val="6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Prodotto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Codice prodotto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CND (se applicabile)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offerto IVA esclusa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Corpo macchina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Stampante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Sonda 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€ (in cifre)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Euro (in lettere)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B6576C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€</w:t>
            </w:r>
            <w:r w:rsidR="00337C72"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x 2 (in cifre)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7C72" w:rsidRPr="00337C72" w:rsidTr="00337C72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72" w:rsidRPr="00337C72" w:rsidRDefault="00337C72" w:rsidP="00337C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Euro x 2 (in lettere)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72" w:rsidRPr="00337C72" w:rsidRDefault="00337C72" w:rsidP="00337C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C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80583" w:rsidRPr="001C243E" w:rsidRDefault="00280583" w:rsidP="00BF06F8">
      <w:pPr>
        <w:widowControl w:val="0"/>
        <w:ind w:left="4140" w:firstLine="426"/>
        <w:rPr>
          <w:rFonts w:ascii="Garamond" w:hAnsi="Garamond"/>
          <w:b/>
        </w:rPr>
      </w:pP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-che i</w:t>
      </w:r>
      <w:r w:rsidRPr="00A850E2">
        <w:rPr>
          <w:rFonts w:ascii="Garamond" w:hAnsi="Garamond"/>
        </w:rPr>
        <w:t xml:space="preserve"> prezzi sopraindicati sono impegnativi e irrevocabili </w:t>
      </w:r>
      <w:r w:rsidRPr="00337C72">
        <w:rPr>
          <w:rFonts w:ascii="Garamond" w:hAnsi="Garamond"/>
        </w:rPr>
        <w:t>per 365 giorni a</w:t>
      </w:r>
      <w:r w:rsidRPr="00A850E2">
        <w:rPr>
          <w:rFonts w:ascii="Garamond" w:hAnsi="Garamond"/>
        </w:rPr>
        <w:t xml:space="preserve"> decorrere dalla data ultima fissata pe</w:t>
      </w:r>
      <w:r>
        <w:rPr>
          <w:rFonts w:ascii="Garamond" w:hAnsi="Garamond"/>
        </w:rPr>
        <w:t>r la presentazione dell’offerta;</w:t>
      </w:r>
    </w:p>
    <w:p w:rsid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744B4B" w:rsidRDefault="00744B4B" w:rsidP="00A850E2">
      <w:pPr>
        <w:widowControl w:val="0"/>
        <w:jc w:val="both"/>
        <w:rPr>
          <w:rFonts w:ascii="Garamond" w:hAnsi="Garamond"/>
        </w:rPr>
      </w:pPr>
      <w:r w:rsidRPr="00744B4B">
        <w:rPr>
          <w:rFonts w:ascii="Garamond" w:hAnsi="Garamond"/>
        </w:rPr>
        <w:t xml:space="preserve">- </w:t>
      </w:r>
      <w:r w:rsidR="00A850E2" w:rsidRPr="00744B4B">
        <w:rPr>
          <w:rFonts w:ascii="Garamond" w:hAnsi="Garamond"/>
        </w:rPr>
        <w:t>che l’aliquota IVA applicata è il _______%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A850E2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€__________________</w:t>
      </w:r>
      <w:r>
        <w:rPr>
          <w:rFonts w:ascii="Garamond" w:hAnsi="Garamond"/>
        </w:rPr>
        <w:tab/>
      </w:r>
      <w:r w:rsidRPr="00A850E2">
        <w:rPr>
          <w:rFonts w:ascii="Garamond" w:hAnsi="Garamond"/>
        </w:rPr>
        <w:t>euro___________________________________________________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 xml:space="preserve">(in cifre) 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:rsidR="001C243E" w:rsidRDefault="001C243E" w:rsidP="00280583">
      <w:pPr>
        <w:widowControl w:val="0"/>
        <w:jc w:val="both"/>
        <w:rPr>
          <w:rFonts w:ascii="Garamond" w:hAnsi="Garamond"/>
        </w:rPr>
      </w:pPr>
    </w:p>
    <w:p w:rsidR="00372A5D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:rsidR="002347F5" w:rsidRPr="001C243E" w:rsidRDefault="002347F5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F0008B" w:rsidRDefault="00F0008B" w:rsidP="00F0008B">
      <w:pPr>
        <w:widowControl w:val="0"/>
        <w:jc w:val="both"/>
        <w:rPr>
          <w:rFonts w:ascii="Garamond" w:hAnsi="Garamond"/>
        </w:rPr>
      </w:pPr>
      <w:r w:rsidRPr="00F0008B">
        <w:rPr>
          <w:rFonts w:ascii="Garamond" w:hAnsi="Garamond"/>
        </w:rPr>
        <w:t>- (</w:t>
      </w:r>
      <w:r w:rsidRPr="00F0008B">
        <w:rPr>
          <w:rFonts w:ascii="Garamond" w:hAnsi="Garamond"/>
          <w:i/>
          <w:iCs/>
        </w:rPr>
        <w:t xml:space="preserve">dichiarazione facoltativa che, qualora non resa in sede di gara, andrà comunque resa dall’aggiudicatario in sede di eventuale valutazione dell’offerta anormalmente bassa </w:t>
      </w:r>
      <w:r w:rsidRPr="00F0008B">
        <w:rPr>
          <w:rFonts w:ascii="Garamond" w:hAnsi="Garamond"/>
          <w:i/>
          <w:iCs/>
          <w:u w:val="single"/>
        </w:rPr>
        <w:t>o in ogni caso</w:t>
      </w:r>
      <w:r w:rsidRPr="00F0008B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F0008B">
        <w:rPr>
          <w:rFonts w:ascii="Garamond" w:hAnsi="Garamond"/>
        </w:rPr>
        <w:t>) che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>:</w:t>
      </w:r>
    </w:p>
    <w:p w:rsidR="002347F5" w:rsidRPr="00F0008B" w:rsidRDefault="002347F5" w:rsidP="00F0008B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A92470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  <w:r w:rsidR="00B6576C">
              <w:rPr>
                <w:rFonts w:ascii="Garamond" w:hAnsi="Garamond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(in cifre)</w:t>
            </w: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costi relativi alle spese per il personale calcolat</w:t>
            </w:r>
            <w:r w:rsidR="00B6576C">
              <w:rPr>
                <w:rFonts w:ascii="Garamond" w:hAnsi="Garamond"/>
              </w:rPr>
              <w:t>i sulla base del CCNL applicato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costi della sicurezza afferenti all’esercizio dell’attività svolta a copertura delle misure preventive e protettive connesse ai rischi d</w:t>
            </w:r>
            <w:r w:rsidR="00B6576C">
              <w:rPr>
                <w:rFonts w:ascii="Garamond" w:hAnsi="Garamond"/>
              </w:rPr>
              <w:t>erivanti dalla propria attività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spese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utile d’impresa</w:t>
            </w:r>
          </w:p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A9247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A92470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:rsidR="00F0008B" w:rsidRPr="00F0008B" w:rsidRDefault="00F0008B" w:rsidP="00F0008B">
      <w:pPr>
        <w:widowControl w:val="0"/>
        <w:jc w:val="both"/>
        <w:rPr>
          <w:rFonts w:ascii="Garamond" w:hAnsi="Garamond"/>
        </w:rPr>
      </w:pPr>
    </w:p>
    <w:p w:rsidR="008172A0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*si chiede di completare e compilare la suddetta tabella indicando le ulteriori voci di costo ed il valore e l’incidenza di tutte le voci </w:t>
      </w:r>
      <w:r w:rsidR="00C94478">
        <w:rPr>
          <w:rFonts w:ascii="Garamond" w:hAnsi="Garamond"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impiego)</w:t>
      </w:r>
      <w:r>
        <w:rPr>
          <w:rFonts w:ascii="Garamond" w:hAnsi="Garamond"/>
        </w:rPr>
        <w:t>.</w:t>
      </w:r>
    </w:p>
    <w:p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9337F5">
        <w:rPr>
          <w:rFonts w:ascii="Garamond" w:hAnsi="Garamond"/>
          <w:b/>
          <w:i/>
        </w:rPr>
        <w:t>partecipazione plurisoggettiva</w:t>
      </w:r>
      <w:r w:rsidR="00BF06F8" w:rsidRPr="009337F5">
        <w:rPr>
          <w:rFonts w:ascii="Garamond" w:hAnsi="Garamond"/>
          <w:b/>
          <w:i/>
        </w:rPr>
        <w:t>,</w:t>
      </w:r>
      <w:r w:rsidR="00147210" w:rsidRPr="009337F5">
        <w:rPr>
          <w:rFonts w:ascii="Garamond" w:hAnsi="Garamond"/>
          <w:b/>
          <w:i/>
        </w:rPr>
        <w:t xml:space="preserve"> </w:t>
      </w:r>
      <w:r w:rsidR="00FB05D6" w:rsidRPr="00337C72">
        <w:rPr>
          <w:rFonts w:ascii="Garamond" w:hAnsi="Garamond"/>
          <w:b/>
          <w:i/>
        </w:rPr>
        <w:t xml:space="preserve">vedere le prescrizioni di cui all’art. 15.1 del </w:t>
      </w:r>
      <w:r w:rsidR="00950468" w:rsidRPr="00337C72">
        <w:rPr>
          <w:rFonts w:ascii="Garamond" w:hAnsi="Garamond"/>
          <w:b/>
          <w:i/>
        </w:rPr>
        <w:t>D</w:t>
      </w:r>
      <w:r w:rsidR="00FB05D6" w:rsidRPr="00337C72">
        <w:rPr>
          <w:rFonts w:ascii="Garamond" w:hAnsi="Garamond"/>
          <w:b/>
          <w:i/>
        </w:rPr>
        <w:t>isciplinare.</w:t>
      </w:r>
    </w:p>
    <w:p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:rsidR="00D0400A" w:rsidRDefault="00D0400A" w:rsidP="00DD4D41">
      <w:pPr>
        <w:pStyle w:val="Default"/>
        <w:jc w:val="right"/>
      </w:pPr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0A" w:rsidRDefault="0018040A" w:rsidP="00280583">
      <w:r>
        <w:separator/>
      </w:r>
    </w:p>
  </w:endnote>
  <w:endnote w:type="continuationSeparator" w:id="0">
    <w:p w:rsidR="0018040A" w:rsidRDefault="0018040A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148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0A" w:rsidRDefault="0018040A" w:rsidP="00280583">
      <w:r>
        <w:separator/>
      </w:r>
    </w:p>
  </w:footnote>
  <w:footnote w:type="continuationSeparator" w:id="0">
    <w:p w:rsidR="0018040A" w:rsidRDefault="0018040A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337C72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8FF46" wp14:editId="6FA604FB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5C87B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337C72">
      <w:rPr>
        <w:rFonts w:ascii="Garamond" w:hAnsi="Garamond"/>
        <w:sz w:val="18"/>
        <w:szCs w:val="18"/>
      </w:rPr>
      <w:t xml:space="preserve">ALLEGATO </w:t>
    </w:r>
    <w:r w:rsidR="00FF6CF2" w:rsidRPr="002347F5">
      <w:rPr>
        <w:rFonts w:ascii="Garamond" w:hAnsi="Garamond"/>
        <w:sz w:val="18"/>
        <w:szCs w:val="18"/>
      </w:rPr>
      <w:t>4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</w:p>
  <w:p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0F72" wp14:editId="4E9D8060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00F9EB9B" wp14:editId="0ED03AE1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400F7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00F9EB9B" wp14:editId="0ED03AE1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47F5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37C7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16582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6576C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148C"/>
    <w:rsid w:val="00FC559D"/>
    <w:rsid w:val="00FD0266"/>
    <w:rsid w:val="00FE2A49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F52B-58D0-4A32-85E3-922C207F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8</cp:revision>
  <cp:lastPrinted>2018-02-22T08:26:00Z</cp:lastPrinted>
  <dcterms:created xsi:type="dcterms:W3CDTF">2019-04-16T10:33:00Z</dcterms:created>
  <dcterms:modified xsi:type="dcterms:W3CDTF">2019-05-02T09:10:00Z</dcterms:modified>
</cp:coreProperties>
</file>