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8F0EC8" w:rsidRDefault="00177843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>DICHIARAZIONI INTEGRATIVE</w:t>
      </w:r>
    </w:p>
    <w:p w14:paraId="5B4B4F63" w14:textId="574804B7" w:rsidR="00177843" w:rsidRPr="008F0EC8" w:rsidRDefault="00177843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 xml:space="preserve">PER LA PARTECIPAZIONE </w:t>
      </w:r>
      <w:r w:rsidR="00621D7C" w:rsidRPr="008F0EC8">
        <w:rPr>
          <w:b/>
          <w:bCs/>
          <w:i/>
          <w:sz w:val="20"/>
          <w:szCs w:val="20"/>
        </w:rPr>
        <w:t xml:space="preserve">ALLA PROCEDURA </w:t>
      </w:r>
      <w:r w:rsidR="009E45E0">
        <w:rPr>
          <w:b/>
          <w:bCs/>
          <w:i/>
          <w:sz w:val="20"/>
          <w:szCs w:val="20"/>
        </w:rPr>
        <w:t>NEGOZIATA</w:t>
      </w:r>
    </w:p>
    <w:p w14:paraId="6D57527A" w14:textId="6C6F449D" w:rsidR="00621D7C" w:rsidRPr="008F0EC8" w:rsidRDefault="008F0EC8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 xml:space="preserve">PER LA FORNITURA </w:t>
      </w:r>
      <w:r w:rsidR="009E45E0">
        <w:rPr>
          <w:b/>
          <w:bCs/>
          <w:i/>
          <w:sz w:val="20"/>
          <w:szCs w:val="20"/>
        </w:rPr>
        <w:t>DI ECOGRAFI PER LE UNITA’ OPERATIVE DI CHIRURGIA GENERALE</w:t>
      </w:r>
      <w:r w:rsidR="00977B96">
        <w:rPr>
          <w:b/>
          <w:bCs/>
          <w:i/>
          <w:sz w:val="20"/>
          <w:szCs w:val="20"/>
        </w:rPr>
        <w:t xml:space="preserve"> DI VICENZA E ARZIGNANO</w:t>
      </w:r>
      <w:r w:rsidRPr="008F0EC8">
        <w:rPr>
          <w:b/>
          <w:bCs/>
          <w:i/>
          <w:sz w:val="20"/>
          <w:szCs w:val="20"/>
        </w:rPr>
        <w:t xml:space="preserve"> DEL</w:t>
      </w:r>
      <w:r w:rsidR="001E7695" w:rsidRPr="008F0EC8">
        <w:rPr>
          <w:b/>
          <w:bCs/>
          <w:i/>
          <w:sz w:val="20"/>
          <w:szCs w:val="20"/>
        </w:rPr>
        <w:t>L’A</w:t>
      </w:r>
      <w:r w:rsidR="009E45E0">
        <w:rPr>
          <w:b/>
          <w:bCs/>
          <w:i/>
          <w:sz w:val="20"/>
          <w:szCs w:val="20"/>
        </w:rPr>
        <w:t xml:space="preserve">ZIENDA </w:t>
      </w:r>
      <w:r w:rsidR="001E7695" w:rsidRPr="008F0EC8">
        <w:rPr>
          <w:b/>
          <w:bCs/>
          <w:i/>
          <w:sz w:val="20"/>
          <w:szCs w:val="20"/>
        </w:rPr>
        <w:t xml:space="preserve">ULSS </w:t>
      </w:r>
      <w:r w:rsidR="009E45E0">
        <w:rPr>
          <w:b/>
          <w:bCs/>
          <w:i/>
          <w:sz w:val="20"/>
          <w:szCs w:val="20"/>
        </w:rPr>
        <w:t xml:space="preserve">N. </w:t>
      </w:r>
      <w:r w:rsidR="001E7695" w:rsidRPr="008F0EC8">
        <w:rPr>
          <w:b/>
          <w:bCs/>
          <w:i/>
          <w:sz w:val="20"/>
          <w:szCs w:val="20"/>
        </w:rPr>
        <w:t xml:space="preserve">8 </w:t>
      </w:r>
      <w:r w:rsidR="009E45E0">
        <w:rPr>
          <w:b/>
          <w:bCs/>
          <w:i/>
          <w:sz w:val="20"/>
          <w:szCs w:val="20"/>
        </w:rPr>
        <w:t>“</w:t>
      </w:r>
      <w:r w:rsidR="001E7695" w:rsidRPr="008F0EC8">
        <w:rPr>
          <w:b/>
          <w:bCs/>
          <w:i/>
          <w:sz w:val="20"/>
          <w:szCs w:val="20"/>
        </w:rPr>
        <w:t>BERICA</w:t>
      </w:r>
      <w:r w:rsidR="009E45E0">
        <w:rPr>
          <w:b/>
          <w:bCs/>
          <w:i/>
          <w:sz w:val="20"/>
          <w:szCs w:val="20"/>
        </w:rPr>
        <w:t>”</w:t>
      </w:r>
    </w:p>
    <w:p w14:paraId="4A04056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028BA339" w14:textId="278FB8D9" w:rsidR="00621D7C" w:rsidRPr="00977B96" w:rsidRDefault="008F0EC8" w:rsidP="00621D7C">
      <w:pPr>
        <w:jc w:val="center"/>
        <w:rPr>
          <w:b/>
          <w:bCs/>
          <w:sz w:val="20"/>
          <w:szCs w:val="20"/>
        </w:rPr>
      </w:pPr>
      <w:r w:rsidRPr="00977B96">
        <w:rPr>
          <w:b/>
          <w:bCs/>
          <w:sz w:val="20"/>
          <w:szCs w:val="20"/>
        </w:rPr>
        <w:t xml:space="preserve">Gara n. </w:t>
      </w:r>
      <w:r w:rsidR="00977B96" w:rsidRPr="00977B96">
        <w:rPr>
          <w:b/>
          <w:sz w:val="20"/>
          <w:szCs w:val="20"/>
        </w:rPr>
        <w:t>7420480</w:t>
      </w:r>
    </w:p>
    <w:p w14:paraId="420174BC" w14:textId="7594E4CA" w:rsidR="00621D7C" w:rsidRPr="00977B96" w:rsidRDefault="008F0EC8" w:rsidP="00621D7C">
      <w:pPr>
        <w:jc w:val="center"/>
        <w:rPr>
          <w:b/>
          <w:bCs/>
          <w:sz w:val="20"/>
          <w:szCs w:val="20"/>
        </w:rPr>
      </w:pPr>
      <w:r w:rsidRPr="00977B96">
        <w:rPr>
          <w:b/>
          <w:bCs/>
          <w:sz w:val="20"/>
          <w:szCs w:val="20"/>
        </w:rPr>
        <w:t xml:space="preserve">CIG Lotto Unico: </w:t>
      </w:r>
      <w:r w:rsidR="00977B96" w:rsidRPr="00977B96">
        <w:rPr>
          <w:b/>
          <w:sz w:val="20"/>
          <w:szCs w:val="20"/>
        </w:rPr>
        <w:t>7890889798</w:t>
      </w:r>
    </w:p>
    <w:p w14:paraId="4CE81E86" w14:textId="77777777" w:rsidR="00621D7C" w:rsidRPr="00621D7C" w:rsidRDefault="00621D7C" w:rsidP="00621D7C">
      <w:pPr>
        <w:jc w:val="center"/>
        <w:rPr>
          <w:b/>
          <w:bCs/>
        </w:rPr>
      </w:pP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0BD6377D" w:rsidR="00621D7C" w:rsidRPr="00621D7C" w:rsidRDefault="007017F5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Ref496787083"/>
      <w:bookmarkStart w:id="1" w:name="_Ref498597467"/>
      <w:r w:rsidRPr="007017F5">
        <w:rPr>
          <w:rFonts w:ascii="Times New Roman" w:hAnsi="Times New Roman"/>
          <w:sz w:val="24"/>
          <w:szCs w:val="24"/>
        </w:rPr>
        <w:t xml:space="preserve">di indicare i seguenti dati: domicilio fiscale …………; codice fiscale ……………, partita IVA …………………., indirizzo PEC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………………… oppure, solo in caso di concorrenti aventi sede in altri Stati membri, l’indirizzo di posta elettronica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 ai fini delle comunicazioni di cui all’art. 76, comma 5 del Codice</w:t>
      </w:r>
      <w:r w:rsidR="00621D7C" w:rsidRPr="00621D7C">
        <w:rPr>
          <w:rFonts w:ascii="Times New Roman" w:hAnsi="Times New Roman"/>
          <w:sz w:val="24"/>
          <w:szCs w:val="24"/>
        </w:rPr>
        <w:t>;</w:t>
      </w:r>
    </w:p>
    <w:p w14:paraId="74A6B25B" w14:textId="5CD66572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non incorrere nelle cause di esclusione di cui all’art. 80, comma 5</w:t>
      </w:r>
      <w:r w:rsidR="00E055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5523">
        <w:rPr>
          <w:rFonts w:ascii="Times New Roman" w:hAnsi="Times New Roman"/>
          <w:sz w:val="24"/>
          <w:szCs w:val="24"/>
        </w:rPr>
        <w:t>lett</w:t>
      </w:r>
      <w:proofErr w:type="spellEnd"/>
      <w:r w:rsidR="00E05523">
        <w:rPr>
          <w:rFonts w:ascii="Times New Roman" w:hAnsi="Times New Roman"/>
          <w:sz w:val="24"/>
          <w:szCs w:val="24"/>
        </w:rPr>
        <w:t>. c-bis) e c-ter),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0"/>
      <w:bookmarkEnd w:id="1"/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5628D96A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  <w:r w:rsidR="00246531">
        <w:rPr>
          <w:rFonts w:ascii="Times New Roman" w:hAnsi="Times New Roman"/>
          <w:sz w:val="24"/>
          <w:szCs w:val="24"/>
        </w:rPr>
        <w:t>........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6D25B9B" w14:textId="6DFA72C2" w:rsidR="00347379" w:rsidRDefault="00347379" w:rsidP="00347379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47379">
        <w:rPr>
          <w:rFonts w:ascii="Times New Roman" w:hAnsi="Times New Roman"/>
          <w:sz w:val="24"/>
          <w:szCs w:val="24"/>
        </w:rPr>
        <w:t>impegn</w:t>
      </w:r>
      <w:r>
        <w:rPr>
          <w:rFonts w:ascii="Times New Roman" w:hAnsi="Times New Roman"/>
          <w:sz w:val="24"/>
          <w:szCs w:val="24"/>
        </w:rPr>
        <w:t>arsi, qualora aggiudicatario,</w:t>
      </w:r>
      <w:r w:rsidRPr="00347379">
        <w:rPr>
          <w:rFonts w:ascii="Times New Roman" w:hAnsi="Times New Roman"/>
          <w:sz w:val="24"/>
          <w:szCs w:val="24"/>
        </w:rPr>
        <w:t xml:space="preserve"> ad effettuare l’iscrizione alla Piattaforma CSAMED o ad aggiornare le informazioni e i documenti già acquisiti per l’iscrizione secondo le istruzioni contenute nel portale. entro 4 giorni lavorativi dal ricevimento</w:t>
      </w:r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tramite l’area “Comunicazioni procedura” di </w:t>
      </w:r>
      <w:proofErr w:type="spellStart"/>
      <w:r w:rsidRPr="00347379">
        <w:rPr>
          <w:rFonts w:ascii="Times New Roman" w:hAnsi="Times New Roman"/>
          <w:sz w:val="24"/>
          <w:szCs w:val="24"/>
        </w:rPr>
        <w:t>Sintel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el verbale di esito di gara;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lastRenderedPageBreak/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9C0FE0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a)</w:t>
      </w:r>
      <w:r w:rsidRPr="00621D7C">
        <w:tab/>
        <w:t xml:space="preserve">delle condizioni contrattuali e degli oneri compresi quelli eventuali relativi in materia di </w:t>
      </w:r>
      <w:r w:rsidRPr="00C829B9">
        <w:t xml:space="preserve">sicurezza, di assicurazione, di condizioni di lavoro e di previdenza e assistenza in vigore nel luogo dove </w:t>
      </w:r>
      <w:r w:rsidR="009E45E0" w:rsidRPr="00C829B9">
        <w:t xml:space="preserve">deve </w:t>
      </w:r>
      <w:r w:rsidRPr="00C829B9">
        <w:t>essere svolt</w:t>
      </w:r>
      <w:r w:rsidR="009E45E0" w:rsidRPr="00C829B9">
        <w:t>a</w:t>
      </w:r>
      <w:r w:rsidR="009E45E0" w:rsidRPr="0064128C">
        <w:t xml:space="preserve"> la </w:t>
      </w:r>
      <w:r w:rsidRPr="0064128C">
        <w:t>fornitura</w:t>
      </w:r>
      <w:r w:rsidRPr="00C829B9">
        <w:t>;</w:t>
      </w:r>
    </w:p>
    <w:p w14:paraId="360AF608" w14:textId="47B2EB6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</w:r>
      <w:r w:rsidRPr="0064128C">
        <w:t xml:space="preserve">di tutte le circostanze generali, particolari e locali, nessuna esclusa ed eccettuata, che possono avere influito o influire sia sulla prestazione </w:t>
      </w:r>
      <w:r w:rsidR="009E45E0" w:rsidRPr="0064128C">
        <w:t xml:space="preserve">della </w:t>
      </w:r>
      <w:r w:rsidRPr="0064128C">
        <w:t>fornitura, sia sulla determinazione della propria offerta;</w:t>
      </w:r>
    </w:p>
    <w:p w14:paraId="5D8D5996" w14:textId="19DC2B36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accettare, senza condizione o riserva alcuna, tutte le norme e disposizioni contenute nella documentazione gara</w:t>
      </w:r>
      <w:r w:rsidR="00C829B9">
        <w:rPr>
          <w:rFonts w:ascii="Times New Roman" w:hAnsi="Times New Roman"/>
          <w:sz w:val="24"/>
          <w:szCs w:val="24"/>
        </w:rPr>
        <w:t>;</w:t>
      </w:r>
    </w:p>
    <w:p w14:paraId="74B9F3AE" w14:textId="6756C7C7" w:rsidR="00AC133A" w:rsidRPr="00AC133A" w:rsidRDefault="002D176B" w:rsidP="00AC133A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176B">
        <w:t>d</w:t>
      </w:r>
      <w:r w:rsidRPr="002D176B">
        <w:rPr>
          <w:rFonts w:ascii="Times New Roman" w:hAnsi="Times New Roman"/>
          <w:sz w:val="24"/>
          <w:szCs w:val="24"/>
        </w:rPr>
        <w:t>i accettare il patto di integrità/protocollo di legalità tra Regione del Veneto, Uffici territoriali del Governo del Veneto, A</w:t>
      </w:r>
      <w:r w:rsidR="00AC133A">
        <w:rPr>
          <w:rFonts w:ascii="Times New Roman" w:hAnsi="Times New Roman"/>
          <w:sz w:val="24"/>
          <w:szCs w:val="24"/>
        </w:rPr>
        <w:t>NCI e UP, sottoscritto in data 07</w:t>
      </w:r>
      <w:r w:rsidRPr="002D176B">
        <w:rPr>
          <w:rFonts w:ascii="Times New Roman" w:hAnsi="Times New Roman"/>
          <w:sz w:val="24"/>
          <w:szCs w:val="24"/>
        </w:rPr>
        <w:t xml:space="preserve"> </w:t>
      </w:r>
      <w:r w:rsidR="00AC133A">
        <w:rPr>
          <w:rFonts w:ascii="Times New Roman" w:hAnsi="Times New Roman"/>
          <w:sz w:val="24"/>
          <w:szCs w:val="24"/>
        </w:rPr>
        <w:t>settembre 2015</w:t>
      </w:r>
      <w:r w:rsidRPr="002D176B">
        <w:rPr>
          <w:rFonts w:ascii="Times New Roman" w:hAnsi="Times New Roman"/>
          <w:sz w:val="24"/>
          <w:szCs w:val="24"/>
        </w:rPr>
        <w:t xml:space="preserve">, </w:t>
      </w:r>
      <w:r w:rsidR="00AC133A">
        <w:rPr>
          <w:rFonts w:ascii="Times New Roman" w:hAnsi="Times New Roman"/>
          <w:sz w:val="24"/>
          <w:szCs w:val="24"/>
        </w:rPr>
        <w:t xml:space="preserve">di cui alla </w:t>
      </w:r>
      <w:r w:rsidRPr="002D176B">
        <w:rPr>
          <w:rFonts w:ascii="Times New Roman" w:hAnsi="Times New Roman"/>
          <w:sz w:val="24"/>
          <w:szCs w:val="24"/>
        </w:rPr>
        <w:t xml:space="preserve">Deliberazione della Giunta Regionale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n.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 xml:space="preserve">1036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del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10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agosto 2015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>,</w:t>
      </w:r>
      <w:r w:rsidRPr="002D176B">
        <w:rPr>
          <w:rFonts w:ascii="Times New Roman" w:hAnsi="Times New Roman"/>
          <w:sz w:val="24"/>
          <w:szCs w:val="24"/>
        </w:rPr>
        <w:t xml:space="preserve"> consultabile sul sito della Giunta Regionale del Veneto, all’indirizzo </w:t>
      </w:r>
      <w:hyperlink r:id="rId9" w:history="1">
        <w:r w:rsidRPr="002D176B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http://www.regione.veneto.it/web/lavori-pubblici/protocollo-di-legalita</w:t>
        </w:r>
      </w:hyperlink>
      <w:r w:rsidRPr="002D176B">
        <w:rPr>
          <w:rFonts w:ascii="Times New Roman" w:hAnsi="Times New Roman"/>
          <w:sz w:val="24"/>
          <w:szCs w:val="24"/>
        </w:rPr>
        <w:t>;</w:t>
      </w:r>
    </w:p>
    <w:p w14:paraId="0EFA5637" w14:textId="764022D9" w:rsidR="00C31EB1" w:rsidRDefault="00F365CC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</w:t>
      </w:r>
      <w:r w:rsidR="00C31EB1" w:rsidRPr="00621D7C">
        <w:rPr>
          <w:rFonts w:ascii="Times New Roman" w:hAnsi="Times New Roman"/>
          <w:b/>
          <w:sz w:val="24"/>
          <w:szCs w:val="24"/>
        </w:rPr>
        <w:t>er gli operatori economici non residenti e privi di stabile organizzazione in Italia</w:t>
      </w:r>
      <w:r>
        <w:rPr>
          <w:rFonts w:ascii="Times New Roman" w:hAnsi="Times New Roman"/>
          <w:b/>
          <w:sz w:val="24"/>
          <w:szCs w:val="24"/>
        </w:rPr>
        <w:t>)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="00C31EB1"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4EA2846F" w14:textId="073B1E2C" w:rsidR="00181606" w:rsidRDefault="0076397F" w:rsidP="00181606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397F">
        <w:rPr>
          <w:rFonts w:ascii="Times New Roman" w:hAnsi="Times New Roman"/>
          <w:b/>
          <w:sz w:val="24"/>
          <w:szCs w:val="24"/>
        </w:rPr>
        <w:t>(per gli operatori economici tenuti all’iscrizione a tali registri)</w:t>
      </w:r>
      <w:r w:rsidRPr="007639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1606" w:rsidRPr="0076397F">
        <w:rPr>
          <w:rFonts w:ascii="Times New Roman" w:hAnsi="Times New Roman"/>
          <w:sz w:val="24"/>
          <w:szCs w:val="24"/>
        </w:rPr>
        <w:t>di risultare regolarmente iscritto ai registri regionali/provinciali del volontariato o al Registro unico nazionale del Terzo settore</w:t>
      </w:r>
      <w:r w:rsidR="00FC7BDB" w:rsidRPr="00FC7BDB">
        <w:rPr>
          <w:rFonts w:ascii="Times New Roman" w:hAnsi="Times New Roman"/>
          <w:iCs/>
          <w:sz w:val="24"/>
          <w:szCs w:val="24"/>
        </w:rPr>
        <w:t>, ovvero,</w:t>
      </w:r>
      <w:r w:rsidR="00FC7BDB" w:rsidRPr="00FC7BDB">
        <w:rPr>
          <w:rFonts w:ascii="Times New Roman" w:hAnsi="Times New Roman"/>
          <w:sz w:val="24"/>
          <w:szCs w:val="24"/>
        </w:rPr>
        <w:t xml:space="preserve"> </w:t>
      </w:r>
      <w:r w:rsidR="00FC7BDB" w:rsidRPr="00FC7BDB">
        <w:rPr>
          <w:rFonts w:ascii="Times New Roman" w:hAnsi="Times New Roman"/>
          <w:iCs/>
          <w:sz w:val="24"/>
          <w:szCs w:val="24"/>
        </w:rPr>
        <w:t xml:space="preserve">in caso di cooperative o consorzi di cooperative, all’Albo delle Società Cooperative istituite presso il Ministero delle Attività Produttive (ora dello Sviluppo Economico) </w:t>
      </w:r>
      <w:r w:rsidR="00181606" w:rsidRPr="0076397F">
        <w:rPr>
          <w:rFonts w:ascii="Times New Roman" w:hAnsi="Times New Roman"/>
          <w:sz w:val="24"/>
          <w:szCs w:val="24"/>
        </w:rPr>
        <w:t>con i seguenti riferimenti:</w:t>
      </w:r>
      <w:r w:rsidR="00181606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181606" w:rsidRPr="00181606">
        <w:rPr>
          <w:rFonts w:ascii="Times New Roman" w:hAnsi="Times New Roman"/>
          <w:sz w:val="24"/>
          <w:szCs w:val="24"/>
        </w:rPr>
        <w:t>;</w:t>
      </w:r>
    </w:p>
    <w:p w14:paraId="703D49DC" w14:textId="52F2655B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autorizzare</w:t>
      </w:r>
      <w:r w:rsidR="00420EF4">
        <w:rPr>
          <w:rFonts w:ascii="Times New Roman" w:hAnsi="Times New Roman"/>
          <w:sz w:val="24"/>
          <w:szCs w:val="24"/>
        </w:rPr>
        <w:t>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</w:t>
      </w:r>
      <w:r w:rsidR="00420EF4">
        <w:rPr>
          <w:rFonts w:ascii="Times New Roman" w:hAnsi="Times New Roman"/>
          <w:sz w:val="24"/>
          <w:szCs w:val="24"/>
        </w:rPr>
        <w:t xml:space="preserve">di </w:t>
      </w:r>
      <w:r w:rsidR="00C31EB1" w:rsidRPr="00621D7C">
        <w:rPr>
          <w:rFonts w:ascii="Times New Roman" w:hAnsi="Times New Roman"/>
          <w:sz w:val="24"/>
          <w:szCs w:val="24"/>
        </w:rPr>
        <w:t>non autorizza</w:t>
      </w:r>
      <w:r w:rsidR="00420EF4">
        <w:rPr>
          <w:rFonts w:ascii="Times New Roman" w:hAnsi="Times New Roman"/>
          <w:sz w:val="24"/>
          <w:szCs w:val="24"/>
        </w:rPr>
        <w:t>re</w:t>
      </w:r>
      <w:r w:rsidR="00C31EB1" w:rsidRPr="00621D7C">
        <w:rPr>
          <w:rFonts w:ascii="Times New Roman" w:hAnsi="Times New Roman"/>
          <w:sz w:val="24"/>
          <w:szCs w:val="24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>. a), del Codice,</w:t>
      </w:r>
      <w:r w:rsidRPr="00621D7C">
        <w:rPr>
          <w:rFonts w:ascii="Times New Roman" w:hAnsi="Times New Roman"/>
          <w:sz w:val="24"/>
          <w:szCs w:val="24"/>
        </w:rPr>
        <w:t xml:space="preserve"> e che 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0BB9F3B7" w14:textId="1871FAE5" w:rsidR="008B5505" w:rsidRPr="00BB483E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>che i dati personali raccolti saranno trattati, anche con strumenti informatici, 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BB483E">
        <w:rPr>
          <w:rFonts w:ascii="Times New Roman" w:hAnsi="Times New Roman"/>
          <w:sz w:val="24"/>
          <w:szCs w:val="24"/>
        </w:rPr>
        <w:t>procedura</w:t>
      </w:r>
      <w:r w:rsidR="00BB483E" w:rsidRPr="00BB483E">
        <w:rPr>
          <w:rFonts w:ascii="Times New Roman" w:hAnsi="Times New Roman"/>
          <w:sz w:val="24"/>
          <w:szCs w:val="24"/>
        </w:rPr>
        <w:t xml:space="preserve">, con le modalità indicate nel </w:t>
      </w:r>
      <w:r w:rsidR="00BB483E" w:rsidRPr="00BB483E">
        <w:rPr>
          <w:rFonts w:ascii="Times New Roman" w:hAnsi="Times New Roman"/>
          <w:i/>
          <w:sz w:val="24"/>
          <w:szCs w:val="24"/>
        </w:rPr>
        <w:t>disciplinare di gara</w:t>
      </w:r>
      <w:r w:rsidR="00BB483E" w:rsidRPr="00BB483E">
        <w:rPr>
          <w:rFonts w:ascii="Times New Roman" w:hAnsi="Times New Roman"/>
          <w:sz w:val="24"/>
          <w:szCs w:val="24"/>
        </w:rPr>
        <w:t xml:space="preserve"> all’art. rubricato </w:t>
      </w:r>
      <w:r w:rsidR="00BB483E" w:rsidRPr="00BB483E">
        <w:rPr>
          <w:rFonts w:ascii="Times New Roman" w:hAnsi="Times New Roman"/>
          <w:i/>
          <w:sz w:val="24"/>
          <w:szCs w:val="24"/>
        </w:rPr>
        <w:t>“</w:t>
      </w:r>
      <w:bookmarkStart w:id="2" w:name="_Toc354038183"/>
      <w:bookmarkStart w:id="3" w:name="_Toc380501886"/>
      <w:bookmarkStart w:id="4" w:name="_Toc391035999"/>
      <w:bookmarkStart w:id="5" w:name="_Toc391036072"/>
      <w:bookmarkStart w:id="6" w:name="_Toc392577513"/>
      <w:bookmarkStart w:id="7" w:name="_Toc393110580"/>
      <w:bookmarkStart w:id="8" w:name="_Toc393112144"/>
      <w:bookmarkStart w:id="9" w:name="_Toc393187861"/>
      <w:bookmarkStart w:id="10" w:name="_Toc393272617"/>
      <w:bookmarkStart w:id="11" w:name="_Toc393272675"/>
      <w:bookmarkStart w:id="12" w:name="_Toc393283191"/>
      <w:bookmarkStart w:id="13" w:name="_Toc393700850"/>
      <w:bookmarkStart w:id="14" w:name="_Toc393706923"/>
      <w:bookmarkStart w:id="15" w:name="_Toc397346838"/>
      <w:bookmarkStart w:id="16" w:name="_Toc397422879"/>
      <w:bookmarkStart w:id="17" w:name="_Toc403471286"/>
      <w:bookmarkStart w:id="18" w:name="_Toc406058394"/>
      <w:bookmarkStart w:id="19" w:name="_Toc406754195"/>
      <w:bookmarkStart w:id="20" w:name="_Toc416423378"/>
      <w:r w:rsidR="00BB483E" w:rsidRPr="00BB483E">
        <w:rPr>
          <w:rFonts w:ascii="Times New Roman" w:hAnsi="Times New Roman"/>
          <w:i/>
          <w:sz w:val="24"/>
          <w:szCs w:val="24"/>
        </w:rPr>
        <w:t>TRATTAMENTO DEI DATI PERSONALI</w:t>
      </w:r>
      <w:bookmarkStart w:id="21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B425F7">
        <w:rPr>
          <w:rFonts w:ascii="Times New Roman" w:hAnsi="Times New Roman"/>
          <w:i/>
          <w:sz w:val="24"/>
          <w:szCs w:val="24"/>
        </w:rPr>
        <w:t>”;</w:t>
      </w:r>
    </w:p>
    <w:p w14:paraId="53BF1014" w14:textId="31605058" w:rsidR="008B5505" w:rsidRDefault="00FB74A2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sz w:val="24"/>
          <w:szCs w:val="24"/>
        </w:rPr>
        <w:t>d</w:t>
      </w:r>
      <w:r w:rsidR="008B5505" w:rsidRPr="00AF102D">
        <w:rPr>
          <w:rFonts w:ascii="Times New Roman" w:hAnsi="Times New Roman"/>
          <w:sz w:val="24"/>
          <w:szCs w:val="24"/>
        </w:rPr>
        <w:t>i essere informato e di acconsentire che</w:t>
      </w:r>
      <w:r w:rsidRPr="00AF102D">
        <w:rPr>
          <w:rFonts w:ascii="Times New Roman" w:hAnsi="Times New Roman"/>
          <w:sz w:val="24"/>
          <w:szCs w:val="24"/>
        </w:rPr>
        <w:t xml:space="preserve"> tutti</w:t>
      </w:r>
      <w:r w:rsidR="008B5505" w:rsidRPr="00AF102D">
        <w:rPr>
          <w:rFonts w:ascii="Times New Roman" w:hAnsi="Times New Roman"/>
          <w:sz w:val="24"/>
          <w:szCs w:val="24"/>
        </w:rPr>
        <w:t xml:space="preserve"> i dati inseriti nella documentazione amministrativa, potranno essere oggetto di accesso agli atti da parte di imprese concorrenti, ai fini del ricorso </w:t>
      </w:r>
      <w:r w:rsidR="00015B01" w:rsidRPr="00AF102D">
        <w:rPr>
          <w:rFonts w:ascii="Times New Roman" w:hAnsi="Times New Roman"/>
          <w:sz w:val="24"/>
          <w:szCs w:val="24"/>
        </w:rPr>
        <w:t>previsto dall’art. 29</w:t>
      </w:r>
      <w:r w:rsidR="0054530C" w:rsidRPr="00AF102D">
        <w:rPr>
          <w:rFonts w:ascii="Times New Roman" w:hAnsi="Times New Roman"/>
          <w:sz w:val="24"/>
          <w:szCs w:val="24"/>
        </w:rPr>
        <w:t xml:space="preserve"> del d.lgs. 50/2016</w:t>
      </w:r>
      <w:r w:rsidR="00015B01" w:rsidRPr="00AF102D">
        <w:rPr>
          <w:rFonts w:ascii="Times New Roman" w:hAnsi="Times New Roman"/>
          <w:sz w:val="24"/>
          <w:szCs w:val="24"/>
        </w:rPr>
        <w:t>.</w:t>
      </w:r>
    </w:p>
    <w:p w14:paraId="4D0BC86A" w14:textId="7A748A0F" w:rsidR="00C31EB1" w:rsidRPr="00AF102D" w:rsidRDefault="00C31EB1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22" w:name="_Ref496787048"/>
      <w:r w:rsidR="00E827CA" w:rsidRPr="00AF102D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Pr="00AF102D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AF102D">
        <w:rPr>
          <w:rFonts w:ascii="Times New Roman" w:hAnsi="Times New Roman"/>
          <w:iCs/>
          <w:sz w:val="24"/>
          <w:szCs w:val="24"/>
        </w:rPr>
        <w:t xml:space="preserve">provvedimento di </w:t>
      </w:r>
      <w:r w:rsidRPr="00AF102D">
        <w:rPr>
          <w:rFonts w:ascii="Times New Roman" w:hAnsi="Times New Roman"/>
          <w:iCs/>
          <w:sz w:val="24"/>
          <w:szCs w:val="24"/>
        </w:rPr>
        <w:lastRenderedPageBreak/>
        <w:t>ammissione al concordato e del provvedimento di autorizzazione a partecipare alle gare ………… rilasciati dal Tribunale di  ………………</w:t>
      </w:r>
      <w:r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AF102D">
        <w:rPr>
          <w:rFonts w:ascii="Times New Roman" w:hAnsi="Times New Roman"/>
          <w:i/>
          <w:sz w:val="24"/>
          <w:szCs w:val="24"/>
        </w:rPr>
        <w:t>bis,</w:t>
      </w:r>
      <w:r w:rsidRPr="00AF102D">
        <w:rPr>
          <w:rFonts w:ascii="Times New Roman" w:hAnsi="Times New Roman"/>
          <w:sz w:val="24"/>
          <w:szCs w:val="24"/>
        </w:rPr>
        <w:t xml:space="preserve"> comma 6 del </w:t>
      </w:r>
      <w:bookmarkEnd w:id="22"/>
      <w:r w:rsidRPr="00AF102D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3C216F0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raggruppamenti temporanei, consorzi ordinari, GEIE, da tutti gli operatori economici che partecipano alla procedura in forma congiunta;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EF3D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3F54E" w14:textId="77777777" w:rsidR="00DB2A9A" w:rsidRDefault="00DB2A9A" w:rsidP="00280583">
      <w:r>
        <w:separator/>
      </w:r>
    </w:p>
  </w:endnote>
  <w:endnote w:type="continuationSeparator" w:id="0">
    <w:p w14:paraId="31C91A67" w14:textId="77777777" w:rsidR="00DB2A9A" w:rsidRDefault="00DB2A9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25F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70C3C" w14:textId="77777777" w:rsidR="00DB2A9A" w:rsidRDefault="00DB2A9A" w:rsidP="00280583">
      <w:r>
        <w:separator/>
      </w:r>
    </w:p>
  </w:footnote>
  <w:footnote w:type="continuationSeparator" w:id="0">
    <w:p w14:paraId="6370AF03" w14:textId="77777777" w:rsidR="00DB2A9A" w:rsidRDefault="00DB2A9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2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9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6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2"/>
  </w:num>
  <w:num w:numId="4">
    <w:abstractNumId w:val="44"/>
  </w:num>
  <w:num w:numId="5">
    <w:abstractNumId w:val="33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48"/>
  </w:num>
  <w:num w:numId="12">
    <w:abstractNumId w:val="27"/>
  </w:num>
  <w:num w:numId="13">
    <w:abstractNumId w:val="7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2"/>
  </w:num>
  <w:num w:numId="17">
    <w:abstractNumId w:val="14"/>
  </w:num>
  <w:num w:numId="18">
    <w:abstractNumId w:val="28"/>
  </w:num>
  <w:num w:numId="19">
    <w:abstractNumId w:val="43"/>
  </w:num>
  <w:num w:numId="20">
    <w:abstractNumId w:val="29"/>
  </w:num>
  <w:num w:numId="21">
    <w:abstractNumId w:val="13"/>
  </w:num>
  <w:num w:numId="22">
    <w:abstractNumId w:val="53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50"/>
  </w:num>
  <w:num w:numId="31">
    <w:abstractNumId w:val="19"/>
  </w:num>
  <w:num w:numId="32">
    <w:abstractNumId w:val="1"/>
  </w:num>
  <w:num w:numId="33">
    <w:abstractNumId w:val="3"/>
  </w:num>
  <w:num w:numId="34">
    <w:abstractNumId w:val="35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18"/>
  </w:num>
  <w:num w:numId="40">
    <w:abstractNumId w:val="12"/>
  </w:num>
  <w:num w:numId="41">
    <w:abstractNumId w:val="20"/>
  </w:num>
  <w:num w:numId="42">
    <w:abstractNumId w:val="30"/>
  </w:num>
  <w:num w:numId="43">
    <w:abstractNumId w:val="40"/>
  </w:num>
  <w:num w:numId="44">
    <w:abstractNumId w:val="39"/>
  </w:num>
  <w:num w:numId="45">
    <w:abstractNumId w:val="2"/>
  </w:num>
  <w:num w:numId="46">
    <w:abstractNumId w:val="45"/>
  </w:num>
  <w:num w:numId="47">
    <w:abstractNumId w:val="47"/>
  </w:num>
  <w:num w:numId="48">
    <w:abstractNumId w:val="36"/>
  </w:num>
  <w:num w:numId="49">
    <w:abstractNumId w:val="41"/>
  </w:num>
  <w:num w:numId="50">
    <w:abstractNumId w:val="32"/>
  </w:num>
  <w:num w:numId="51">
    <w:abstractNumId w:val="34"/>
  </w:num>
  <w:num w:numId="52">
    <w:abstractNumId w:val="42"/>
  </w:num>
  <w:num w:numId="53">
    <w:abstractNumId w:val="46"/>
  </w:num>
  <w:num w:numId="54">
    <w:abstractNumId w:val="37"/>
  </w:num>
  <w:num w:numId="55">
    <w:abstractNumId w:val="4"/>
  </w:num>
  <w:num w:numId="56">
    <w:abstractNumId w:val="31"/>
  </w:num>
  <w:num w:numId="57">
    <w:abstractNumId w:val="10"/>
  </w:num>
  <w:num w:numId="58">
    <w:abstractNumId w:val="8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0F7C93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81606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1307"/>
    <w:rsid w:val="00202F84"/>
    <w:rsid w:val="00205729"/>
    <w:rsid w:val="002155A6"/>
    <w:rsid w:val="00220053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46531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732D"/>
    <w:rsid w:val="002D037D"/>
    <w:rsid w:val="002D176B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47379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E5FCA"/>
    <w:rsid w:val="003F38C6"/>
    <w:rsid w:val="003F5725"/>
    <w:rsid w:val="003F681D"/>
    <w:rsid w:val="00402CB2"/>
    <w:rsid w:val="00404736"/>
    <w:rsid w:val="00415C2A"/>
    <w:rsid w:val="00417332"/>
    <w:rsid w:val="00420EF4"/>
    <w:rsid w:val="00422087"/>
    <w:rsid w:val="004233D9"/>
    <w:rsid w:val="00424E0E"/>
    <w:rsid w:val="00427D39"/>
    <w:rsid w:val="004302C1"/>
    <w:rsid w:val="00431D5B"/>
    <w:rsid w:val="00435D33"/>
    <w:rsid w:val="004372D5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21A3"/>
    <w:rsid w:val="004C2AFA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43A1"/>
    <w:rsid w:val="005F5BC8"/>
    <w:rsid w:val="006004B3"/>
    <w:rsid w:val="006079D8"/>
    <w:rsid w:val="00610A7B"/>
    <w:rsid w:val="00612F15"/>
    <w:rsid w:val="00621D7C"/>
    <w:rsid w:val="00622049"/>
    <w:rsid w:val="00624ADE"/>
    <w:rsid w:val="00632C6A"/>
    <w:rsid w:val="006408C9"/>
    <w:rsid w:val="0064128C"/>
    <w:rsid w:val="00641C61"/>
    <w:rsid w:val="00654366"/>
    <w:rsid w:val="006552DE"/>
    <w:rsid w:val="00656EAF"/>
    <w:rsid w:val="00667A32"/>
    <w:rsid w:val="006714E0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17F5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2D43"/>
    <w:rsid w:val="007531F3"/>
    <w:rsid w:val="00754236"/>
    <w:rsid w:val="007546B2"/>
    <w:rsid w:val="0076397F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96602"/>
    <w:rsid w:val="007B1967"/>
    <w:rsid w:val="007C2205"/>
    <w:rsid w:val="007C312C"/>
    <w:rsid w:val="007D21E5"/>
    <w:rsid w:val="007D555C"/>
    <w:rsid w:val="007D7BAC"/>
    <w:rsid w:val="007E1FAA"/>
    <w:rsid w:val="007E30D7"/>
    <w:rsid w:val="007E46B5"/>
    <w:rsid w:val="007E7C30"/>
    <w:rsid w:val="007F0591"/>
    <w:rsid w:val="007F3F4D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8D1"/>
    <w:rsid w:val="008C2F5C"/>
    <w:rsid w:val="008C5A69"/>
    <w:rsid w:val="008F0EC8"/>
    <w:rsid w:val="008F6DCA"/>
    <w:rsid w:val="009123D9"/>
    <w:rsid w:val="0091486E"/>
    <w:rsid w:val="009174E6"/>
    <w:rsid w:val="00942C18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77B96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45E0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133A"/>
    <w:rsid w:val="00AC3904"/>
    <w:rsid w:val="00AC4C08"/>
    <w:rsid w:val="00AC5337"/>
    <w:rsid w:val="00AD113E"/>
    <w:rsid w:val="00AD192F"/>
    <w:rsid w:val="00AD4C3C"/>
    <w:rsid w:val="00AD5565"/>
    <w:rsid w:val="00AE358E"/>
    <w:rsid w:val="00AF007D"/>
    <w:rsid w:val="00AF102D"/>
    <w:rsid w:val="00AF3660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25F7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C17F27"/>
    <w:rsid w:val="00C21CF6"/>
    <w:rsid w:val="00C22885"/>
    <w:rsid w:val="00C31EB1"/>
    <w:rsid w:val="00C339AE"/>
    <w:rsid w:val="00C377C8"/>
    <w:rsid w:val="00C37D86"/>
    <w:rsid w:val="00C4734A"/>
    <w:rsid w:val="00C54B62"/>
    <w:rsid w:val="00C61838"/>
    <w:rsid w:val="00C707B4"/>
    <w:rsid w:val="00C76B4F"/>
    <w:rsid w:val="00C77699"/>
    <w:rsid w:val="00C81692"/>
    <w:rsid w:val="00C829B9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1DDD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2A9A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523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365CC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751CC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C7BDB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lavori-pubblici/protocollo-di-legal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67F7-B666-4E51-9375-A364CAAD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15</cp:revision>
  <cp:lastPrinted>2018-10-25T13:03:00Z</cp:lastPrinted>
  <dcterms:created xsi:type="dcterms:W3CDTF">2019-04-05T08:10:00Z</dcterms:created>
  <dcterms:modified xsi:type="dcterms:W3CDTF">2019-05-22T10:14:00Z</dcterms:modified>
</cp:coreProperties>
</file>