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C" w:rsidRDefault="00687CAF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TECNICA</w:t>
      </w:r>
    </w:p>
    <w:p w:rsidR="006D259A" w:rsidRPr="00B55D74" w:rsidRDefault="00B5028F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SU</w:t>
      </w:r>
      <w:r w:rsidR="00D64287">
        <w:rPr>
          <w:rFonts w:ascii="Garamond" w:hAnsi="Garamond"/>
          <w:b/>
          <w:bCs/>
        </w:rPr>
        <w:t>B</w:t>
      </w:r>
      <w:bookmarkStart w:id="0" w:name="_GoBack"/>
      <w:bookmarkEnd w:id="0"/>
      <w:r w:rsidR="00687CAF">
        <w:rPr>
          <w:rFonts w:ascii="Garamond" w:hAnsi="Garamond"/>
          <w:b/>
          <w:bCs/>
        </w:rPr>
        <w:t>CRITERI A.1 E A.2</w:t>
      </w:r>
    </w:p>
    <w:p w:rsid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16466A" w:rsidRDefault="0016466A" w:rsidP="00902F90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 w:cs="Calibri"/>
          <w:b/>
          <w:noProof/>
        </w:rPr>
        <w:t>LOTTO 1 - DISTRETTO EST</w:t>
      </w:r>
    </w:p>
    <w:p w:rsidR="0016466A" w:rsidRDefault="0016466A" w:rsidP="00902F90">
      <w:pPr>
        <w:jc w:val="center"/>
        <w:rPr>
          <w:rFonts w:ascii="Garamond" w:hAnsi="Garamond" w:cs="Calibri"/>
          <w:b/>
          <w:noProof/>
        </w:rPr>
      </w:pPr>
    </w:p>
    <w:p w:rsidR="007B3211" w:rsidRPr="007B3211" w:rsidRDefault="007B3211" w:rsidP="007B3211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</w:t>
      </w:r>
      <w:r w:rsidR="00825977" w:rsidRPr="00707BCD">
        <w:rPr>
          <w:rFonts w:ascii="Garamond" w:eastAsia="Calibri" w:hAnsi="Garamond" w:cs="Calibri"/>
          <w:lang w:eastAsia="en-US"/>
        </w:rPr>
        <w:t>utilizzare</w:t>
      </w:r>
      <w:r w:rsidRPr="00707BCD">
        <w:rPr>
          <w:rFonts w:ascii="Garamond" w:eastAsia="Calibri" w:hAnsi="Garamond" w:cs="Calibri"/>
          <w:lang w:eastAsia="en-US"/>
        </w:rPr>
        <w:t xml:space="preserve">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>di scorta in numero non inferiore a 2) con la seguente alimentazione</w:t>
      </w:r>
      <w:r w:rsidRPr="00707BCD">
        <w:rPr>
          <w:rFonts w:ascii="Garamond" w:eastAsia="Calibri" w:hAnsi="Garamond" w:cs="Calibri"/>
          <w:lang w:eastAsia="en-US"/>
        </w:rPr>
        <w:t xml:space="preserve"> (</w:t>
      </w:r>
      <w:r w:rsidRPr="00707BCD">
        <w:rPr>
          <w:rFonts w:ascii="Garamond" w:eastAsia="Calibri" w:hAnsi="Garamond" w:cs="Calibri"/>
          <w:u w:val="single"/>
          <w:lang w:eastAsia="en-US"/>
        </w:rPr>
        <w:t xml:space="preserve">contrassegnare con un segno di spunta la/e ipotesi </w:t>
      </w:r>
      <w:r w:rsidR="00825977" w:rsidRPr="00707BCD">
        <w:rPr>
          <w:rFonts w:ascii="Garamond" w:eastAsia="Calibri" w:hAnsi="Garamond" w:cs="Calibri"/>
          <w:u w:val="single"/>
          <w:lang w:eastAsia="en-US"/>
        </w:rPr>
        <w:t>possibili</w:t>
      </w:r>
      <w:r w:rsidRPr="00707BCD">
        <w:rPr>
          <w:rFonts w:ascii="Garamond" w:eastAsia="Calibri" w:hAnsi="Garamond" w:cs="Calibri"/>
          <w:lang w:eastAsia="en-US"/>
        </w:rPr>
        <w:t>)</w:t>
      </w:r>
      <w:r w:rsidRPr="007B3211">
        <w:rPr>
          <w:rFonts w:ascii="Garamond" w:eastAsia="Calibri" w:hAnsi="Garamond" w:cs="Calibri"/>
          <w:lang w:eastAsia="en-US"/>
        </w:rPr>
        <w:t>:</w:t>
      </w: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410"/>
        <w:gridCol w:w="2410"/>
      </w:tblGrid>
      <w:tr w:rsidR="0016466A" w:rsidRPr="0016466A" w:rsidTr="00166F31">
        <w:tc>
          <w:tcPr>
            <w:tcW w:w="2835" w:type="dxa"/>
          </w:tcPr>
          <w:p w:rsidR="0016466A" w:rsidRPr="0016466A" w:rsidRDefault="00166F3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Percentuale di mezzi che il concorrente si impegna a utilizzare</w:t>
            </w:r>
            <w:r w:rsidR="000957F1"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466A" w:rsidRPr="0016466A" w:rsidRDefault="0016466A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>alimentazione elettrica o ibrida</w:t>
            </w:r>
          </w:p>
        </w:tc>
        <w:tc>
          <w:tcPr>
            <w:tcW w:w="2410" w:type="dxa"/>
          </w:tcPr>
          <w:p w:rsidR="0016466A" w:rsidRPr="0016466A" w:rsidRDefault="0016466A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a metano o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gpl</w:t>
            </w:r>
            <w:proofErr w:type="spellEnd"/>
          </w:p>
        </w:tc>
        <w:tc>
          <w:tcPr>
            <w:tcW w:w="2410" w:type="dxa"/>
          </w:tcPr>
          <w:p w:rsidR="0016466A" w:rsidRPr="0016466A" w:rsidRDefault="0016466A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BiPower</w:t>
            </w:r>
            <w:proofErr w:type="spellEnd"/>
          </w:p>
        </w:tc>
      </w:tr>
      <w:tr w:rsidR="0016466A" w:rsidRPr="0016466A" w:rsidTr="00166F31">
        <w:tc>
          <w:tcPr>
            <w:tcW w:w="2835" w:type="dxa"/>
          </w:tcPr>
          <w:p w:rsidR="0016466A" w:rsidRPr="0016466A" w:rsidRDefault="008A4E97" w:rsidP="0016466A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="0016466A"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="0016466A"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="0016466A"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9431E6" w:rsidRPr="00707BCD" w:rsidTr="00166F31">
        <w:tc>
          <w:tcPr>
            <w:tcW w:w="2835" w:type="dxa"/>
          </w:tcPr>
          <w:p w:rsidR="0016466A" w:rsidRPr="0016466A" w:rsidRDefault="008A4E97" w:rsidP="0016466A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="0016466A"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="0016466A"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="0016466A"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9431E6" w:rsidRPr="00707BCD" w:rsidTr="00166F31">
        <w:tc>
          <w:tcPr>
            <w:tcW w:w="2835" w:type="dxa"/>
          </w:tcPr>
          <w:p w:rsidR="0016466A" w:rsidRPr="0016466A" w:rsidRDefault="008A4E97" w:rsidP="0016466A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="0016466A"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="0016466A"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="0016466A"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466A" w:rsidRPr="0016466A" w:rsidRDefault="007B3211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</w:tbl>
    <w:p w:rsidR="0016466A" w:rsidRPr="0016466A" w:rsidRDefault="0016466A" w:rsidP="0016466A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16466A" w:rsidRPr="00707BCD" w:rsidRDefault="0016466A" w:rsidP="0016466A">
      <w:pPr>
        <w:spacing w:before="60" w:after="60" w:line="276" w:lineRule="auto"/>
        <w:jc w:val="both"/>
        <w:rPr>
          <w:rFonts w:ascii="Garamond" w:hAnsi="Garamond"/>
          <w:lang w:eastAsia="en-US"/>
        </w:rPr>
      </w:pPr>
    </w:p>
    <w:p w:rsidR="00825977" w:rsidRPr="00707BCD" w:rsidRDefault="007B3211" w:rsidP="00825977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</w:t>
      </w:r>
      <w:r w:rsidR="00825977" w:rsidRPr="00707BCD">
        <w:rPr>
          <w:rFonts w:ascii="Garamond" w:eastAsia="Calibri" w:hAnsi="Garamond" w:cs="Calibri"/>
          <w:lang w:eastAsia="en-US"/>
        </w:rPr>
        <w:t>utilizzare</w:t>
      </w:r>
      <w:r w:rsidRPr="00707BCD">
        <w:rPr>
          <w:rFonts w:ascii="Garamond" w:eastAsia="Calibri" w:hAnsi="Garamond" w:cs="Calibri"/>
          <w:lang w:eastAsia="en-US"/>
        </w:rPr>
        <w:t xml:space="preserve">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 xml:space="preserve">di scorta in numero non inferiore a 2) con la seguente </w:t>
      </w:r>
      <w:r w:rsidR="00825977" w:rsidRPr="00707BCD">
        <w:rPr>
          <w:rFonts w:ascii="Garamond" w:eastAsia="Calibri" w:hAnsi="Garamond" w:cs="Calibri"/>
          <w:lang w:eastAsia="en-US"/>
        </w:rPr>
        <w:t>anzianità rilevata dalla data di prima immatricolazione a quella di scadenza del termine di presentazione delle offerte (</w:t>
      </w:r>
      <w:r w:rsidR="00825977" w:rsidRPr="00707BCD">
        <w:rPr>
          <w:rFonts w:ascii="Garamond" w:eastAsia="Calibri" w:hAnsi="Garamond" w:cs="Calibri"/>
          <w:u w:val="single"/>
          <w:lang w:eastAsia="en-US"/>
        </w:rPr>
        <w:t>contrassegnare con un segno di spunta la/e ipotesi possibili</w:t>
      </w:r>
      <w:r w:rsidR="00825977" w:rsidRPr="00707BCD">
        <w:rPr>
          <w:rFonts w:ascii="Garamond" w:eastAsia="Calibri" w:hAnsi="Garamond" w:cs="Calibri"/>
          <w:lang w:eastAsia="en-US"/>
        </w:rPr>
        <w:t>):</w:t>
      </w: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2268"/>
        <w:gridCol w:w="2268"/>
        <w:gridCol w:w="2409"/>
        <w:gridCol w:w="2409"/>
      </w:tblGrid>
      <w:tr w:rsidR="00ED2B96" w:rsidRPr="00707BCD" w:rsidTr="005E3866">
        <w:tc>
          <w:tcPr>
            <w:tcW w:w="2835" w:type="dxa"/>
          </w:tcPr>
          <w:p w:rsidR="00ED2B96" w:rsidRPr="0016466A" w:rsidRDefault="00ED2B96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eastAsia="Calibri" w:hAnsi="Garamond" w:cs="Calibri"/>
                <w:lang w:eastAsia="en-US"/>
              </w:rPr>
              <w:t>P</w:t>
            </w:r>
            <w:r w:rsidRPr="007B3211">
              <w:rPr>
                <w:rFonts w:ascii="Garamond" w:eastAsia="Calibri" w:hAnsi="Garamond" w:cs="Calibri"/>
                <w:lang w:eastAsia="en-US"/>
              </w:rPr>
              <w:t xml:space="preserve">ercentuale di mezzi </w:t>
            </w:r>
            <w:r w:rsidRPr="00707BCD">
              <w:rPr>
                <w:rFonts w:ascii="Garamond" w:eastAsia="Calibri" w:hAnsi="Garamond" w:cs="Calibri"/>
                <w:lang w:eastAsia="en-US"/>
              </w:rPr>
              <w:t>che il concorrente si impegna a utilizzare</w:t>
            </w:r>
            <w:r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</w:tcPr>
          <w:p w:rsidR="00ED2B96" w:rsidRPr="0016466A" w:rsidRDefault="00ED2B96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n</w:t>
            </w:r>
            <w:r w:rsidRPr="0016466A">
              <w:rPr>
                <w:rFonts w:ascii="Garamond" w:hAnsi="Garamond"/>
                <w:lang w:eastAsia="en-US"/>
              </w:rPr>
              <w:t>uovi</w:t>
            </w:r>
          </w:p>
        </w:tc>
        <w:tc>
          <w:tcPr>
            <w:tcW w:w="2268" w:type="dxa"/>
          </w:tcPr>
          <w:p w:rsidR="00ED2B96" w:rsidRPr="0016466A" w:rsidRDefault="00ED2B96" w:rsidP="0016466A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1 anno</w:t>
            </w:r>
          </w:p>
        </w:tc>
        <w:tc>
          <w:tcPr>
            <w:tcW w:w="2268" w:type="dxa"/>
          </w:tcPr>
          <w:p w:rsidR="00ED2B96" w:rsidRPr="0016466A" w:rsidRDefault="00ED2B96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&gt; 1 anno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3 anni</w:t>
            </w:r>
          </w:p>
        </w:tc>
        <w:tc>
          <w:tcPr>
            <w:tcW w:w="2409" w:type="dxa"/>
          </w:tcPr>
          <w:p w:rsidR="00ED2B96" w:rsidRPr="0016466A" w:rsidRDefault="00ED2B96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</w:t>
            </w:r>
            <w:r w:rsidRPr="0016466A">
              <w:rPr>
                <w:rFonts w:ascii="Garamond" w:hAnsi="Garamond"/>
                <w:lang w:eastAsia="en-US"/>
              </w:rPr>
              <w:t xml:space="preserve">3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5 anni</w:t>
            </w:r>
          </w:p>
        </w:tc>
        <w:tc>
          <w:tcPr>
            <w:tcW w:w="2409" w:type="dxa"/>
          </w:tcPr>
          <w:p w:rsidR="00ED2B96" w:rsidRPr="00707BCD" w:rsidRDefault="00ED2B96" w:rsidP="00ED2B96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5</w:t>
            </w:r>
            <w:r w:rsidRPr="0016466A">
              <w:rPr>
                <w:rFonts w:ascii="Garamond" w:hAnsi="Garamond"/>
                <w:lang w:eastAsia="en-US"/>
              </w:rPr>
              <w:t xml:space="preserve">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7 anni</w:t>
            </w:r>
          </w:p>
        </w:tc>
      </w:tr>
      <w:tr w:rsidR="00ED2B96" w:rsidRPr="00707BCD" w:rsidTr="005E3866">
        <w:tc>
          <w:tcPr>
            <w:tcW w:w="2835" w:type="dxa"/>
          </w:tcPr>
          <w:p w:rsidR="00ED2B96" w:rsidRPr="0016466A" w:rsidRDefault="00ED2B96" w:rsidP="0016466A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ED2B96" w:rsidRPr="00707BCD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ED2B96" w:rsidRPr="00707BCD" w:rsidTr="005E3866">
        <w:tc>
          <w:tcPr>
            <w:tcW w:w="2835" w:type="dxa"/>
          </w:tcPr>
          <w:p w:rsidR="00ED2B96" w:rsidRPr="0016466A" w:rsidRDefault="00ED2B96" w:rsidP="0016466A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ED2B96" w:rsidRPr="00707BCD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ED2B96" w:rsidRPr="00707BCD" w:rsidTr="005E3866">
        <w:tc>
          <w:tcPr>
            <w:tcW w:w="2835" w:type="dxa"/>
          </w:tcPr>
          <w:p w:rsidR="00ED2B96" w:rsidRPr="0016466A" w:rsidRDefault="00ED2B96" w:rsidP="0016466A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ED2B96" w:rsidRPr="0016466A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ED2B96" w:rsidRPr="00707BCD" w:rsidRDefault="00ED2B96" w:rsidP="007B3211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16466A" w:rsidRPr="0016466A" w:rsidRDefault="0016466A" w:rsidP="0016466A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16466A" w:rsidRPr="00707BCD" w:rsidRDefault="0016466A" w:rsidP="00902F90">
      <w:pPr>
        <w:jc w:val="center"/>
        <w:rPr>
          <w:rFonts w:ascii="Garamond" w:hAnsi="Garamond" w:cs="Calibri"/>
          <w:b/>
          <w:noProof/>
        </w:rPr>
      </w:pPr>
    </w:p>
    <w:p w:rsidR="0016466A" w:rsidRPr="00707BCD" w:rsidRDefault="0016466A" w:rsidP="00902F90">
      <w:pPr>
        <w:jc w:val="center"/>
        <w:rPr>
          <w:rFonts w:ascii="Garamond" w:hAnsi="Garamond" w:cs="Calibri"/>
          <w:b/>
          <w:noProof/>
        </w:rPr>
      </w:pPr>
    </w:p>
    <w:p w:rsidR="000523C7" w:rsidRPr="00707BCD" w:rsidRDefault="000523C7" w:rsidP="000523C7">
      <w:pPr>
        <w:jc w:val="center"/>
        <w:rPr>
          <w:rFonts w:ascii="Garamond" w:hAnsi="Garamond" w:cs="Calibri"/>
          <w:b/>
          <w:noProof/>
        </w:rPr>
      </w:pPr>
      <w:r w:rsidRPr="00707BCD">
        <w:rPr>
          <w:rFonts w:ascii="Garamond" w:hAnsi="Garamond" w:cs="Calibri"/>
          <w:b/>
          <w:noProof/>
        </w:rPr>
        <w:t>LOTTO 2 - DISTRETTO OVEST</w:t>
      </w:r>
    </w:p>
    <w:p w:rsidR="000523C7" w:rsidRPr="00707BCD" w:rsidRDefault="000523C7" w:rsidP="000523C7">
      <w:pPr>
        <w:jc w:val="center"/>
        <w:rPr>
          <w:rFonts w:ascii="Garamond" w:hAnsi="Garamond" w:cs="Calibri"/>
          <w:b/>
          <w:noProof/>
        </w:rPr>
      </w:pPr>
    </w:p>
    <w:p w:rsidR="000523C7" w:rsidRPr="007B3211" w:rsidRDefault="000523C7" w:rsidP="000523C7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utilizzare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>di scorta in numero non inferiore a 2) con la seguente alimentazione</w:t>
      </w:r>
      <w:r w:rsidRPr="00707BCD">
        <w:rPr>
          <w:rFonts w:ascii="Garamond" w:eastAsia="Calibri" w:hAnsi="Garamond" w:cs="Calibri"/>
          <w:lang w:eastAsia="en-US"/>
        </w:rPr>
        <w:t xml:space="preserve"> (</w:t>
      </w:r>
      <w:r w:rsidRPr="00707BCD">
        <w:rPr>
          <w:rFonts w:ascii="Garamond" w:eastAsia="Calibri" w:hAnsi="Garamond" w:cs="Calibri"/>
          <w:u w:val="single"/>
          <w:lang w:eastAsia="en-US"/>
        </w:rPr>
        <w:t>contrassegnare con un segno di spunta la/e ipotesi possibili</w:t>
      </w:r>
      <w:r w:rsidRPr="00707BCD">
        <w:rPr>
          <w:rFonts w:ascii="Garamond" w:eastAsia="Calibri" w:hAnsi="Garamond" w:cs="Calibri"/>
          <w:lang w:eastAsia="en-US"/>
        </w:rPr>
        <w:t>)</w:t>
      </w:r>
      <w:r w:rsidRPr="007B3211">
        <w:rPr>
          <w:rFonts w:ascii="Garamond" w:eastAsia="Calibri" w:hAnsi="Garamond" w:cs="Calibri"/>
          <w:lang w:eastAsia="en-US"/>
        </w:rPr>
        <w:t>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</w:tblGrid>
      <w:tr w:rsidR="00166F31" w:rsidRPr="0016466A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eastAsia="Calibri" w:hAnsi="Garamond" w:cs="Calibri"/>
                <w:lang w:eastAsia="en-US"/>
              </w:rPr>
              <w:t>P</w:t>
            </w:r>
            <w:r w:rsidRPr="007B3211">
              <w:rPr>
                <w:rFonts w:ascii="Garamond" w:eastAsia="Calibri" w:hAnsi="Garamond" w:cs="Calibri"/>
                <w:lang w:eastAsia="en-US"/>
              </w:rPr>
              <w:t xml:space="preserve">ercentuale di mezzi </w:t>
            </w:r>
            <w:r w:rsidRPr="00707BCD">
              <w:rPr>
                <w:rFonts w:ascii="Garamond" w:eastAsia="Calibri" w:hAnsi="Garamond" w:cs="Calibri"/>
                <w:lang w:eastAsia="en-US"/>
              </w:rPr>
              <w:t>che il concorrente si impegna a utilizzare</w:t>
            </w:r>
            <w:r w:rsidR="000957F1"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>alimentazione elettrica o ibrida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a metano o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gpl</w:t>
            </w:r>
            <w:proofErr w:type="spellEnd"/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BiPower</w:t>
            </w:r>
            <w:proofErr w:type="spellEnd"/>
          </w:p>
        </w:tc>
      </w:tr>
      <w:tr w:rsidR="00166F31" w:rsidRPr="0016466A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166F31" w:rsidRPr="00707BCD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166F31" w:rsidRPr="00707BCD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</w:tbl>
    <w:p w:rsidR="000523C7" w:rsidRPr="0016466A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0523C7" w:rsidRPr="00707BCD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</w:p>
    <w:p w:rsidR="000523C7" w:rsidRPr="00707BCD" w:rsidRDefault="000523C7" w:rsidP="000523C7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utilizzare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 xml:space="preserve">di scorta in numero non inferiore a 2) con la seguente </w:t>
      </w:r>
      <w:r w:rsidRPr="00707BCD">
        <w:rPr>
          <w:rFonts w:ascii="Garamond" w:eastAsia="Calibri" w:hAnsi="Garamond" w:cs="Calibri"/>
          <w:lang w:eastAsia="en-US"/>
        </w:rPr>
        <w:t>anzianità rilevata dalla data di prima immatricolazione a quella di scadenza del termine di presentazione delle offerte (</w:t>
      </w:r>
      <w:r w:rsidRPr="00707BCD">
        <w:rPr>
          <w:rFonts w:ascii="Garamond" w:eastAsia="Calibri" w:hAnsi="Garamond" w:cs="Calibri"/>
          <w:u w:val="single"/>
          <w:lang w:eastAsia="en-US"/>
        </w:rPr>
        <w:t>contrassegnare con un segno di spunta la/e ipotesi possibili</w:t>
      </w:r>
      <w:r w:rsidRPr="00707BCD">
        <w:rPr>
          <w:rFonts w:ascii="Garamond" w:eastAsia="Calibri" w:hAnsi="Garamond" w:cs="Calibri"/>
          <w:lang w:eastAsia="en-US"/>
        </w:rPr>
        <w:t>):</w:t>
      </w: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2268"/>
        <w:gridCol w:w="2268"/>
        <w:gridCol w:w="2409"/>
        <w:gridCol w:w="2409"/>
      </w:tblGrid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eastAsia="Calibri" w:hAnsi="Garamond" w:cs="Calibri"/>
                <w:lang w:eastAsia="en-US"/>
              </w:rPr>
              <w:t>P</w:t>
            </w:r>
            <w:r w:rsidRPr="007B3211">
              <w:rPr>
                <w:rFonts w:ascii="Garamond" w:eastAsia="Calibri" w:hAnsi="Garamond" w:cs="Calibri"/>
                <w:lang w:eastAsia="en-US"/>
              </w:rPr>
              <w:t xml:space="preserve">ercentuale di mezzi </w:t>
            </w:r>
            <w:r w:rsidRPr="00707BCD">
              <w:rPr>
                <w:rFonts w:ascii="Garamond" w:eastAsia="Calibri" w:hAnsi="Garamond" w:cs="Calibri"/>
                <w:lang w:eastAsia="en-US"/>
              </w:rPr>
              <w:t>che il concorrente si impegna a utilizzare</w:t>
            </w:r>
            <w:r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n</w:t>
            </w:r>
            <w:r w:rsidRPr="0016466A">
              <w:rPr>
                <w:rFonts w:ascii="Garamond" w:hAnsi="Garamond"/>
                <w:lang w:eastAsia="en-US"/>
              </w:rPr>
              <w:t>uovi</w:t>
            </w:r>
          </w:p>
        </w:tc>
        <w:tc>
          <w:tcPr>
            <w:tcW w:w="2268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1 anno</w:t>
            </w:r>
          </w:p>
        </w:tc>
        <w:tc>
          <w:tcPr>
            <w:tcW w:w="2268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&gt; 1 anno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3 anni</w:t>
            </w:r>
          </w:p>
        </w:tc>
        <w:tc>
          <w:tcPr>
            <w:tcW w:w="2409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</w:t>
            </w:r>
            <w:r w:rsidRPr="0016466A">
              <w:rPr>
                <w:rFonts w:ascii="Garamond" w:hAnsi="Garamond"/>
                <w:lang w:eastAsia="en-US"/>
              </w:rPr>
              <w:t xml:space="preserve">3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5 anni</w:t>
            </w:r>
          </w:p>
        </w:tc>
        <w:tc>
          <w:tcPr>
            <w:tcW w:w="2409" w:type="dxa"/>
          </w:tcPr>
          <w:p w:rsidR="001475E2" w:rsidRPr="00707BCD" w:rsidRDefault="001475E2" w:rsidP="001475E2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5</w:t>
            </w:r>
            <w:r w:rsidRPr="0016466A">
              <w:rPr>
                <w:rFonts w:ascii="Garamond" w:hAnsi="Garamond"/>
                <w:lang w:eastAsia="en-US"/>
              </w:rPr>
              <w:t xml:space="preserve">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7 anni</w:t>
            </w: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0523C7" w:rsidRPr="0016466A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16466A" w:rsidRDefault="0016466A" w:rsidP="00512923">
      <w:pPr>
        <w:rPr>
          <w:rFonts w:ascii="Garamond" w:hAnsi="Garamond" w:cs="Calibri"/>
          <w:b/>
          <w:noProof/>
        </w:rPr>
      </w:pPr>
    </w:p>
    <w:sectPr w:rsidR="0016466A" w:rsidSect="00CA5117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42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A84D45">
    <w:pPr>
      <w:ind w:left="13452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22236" wp14:editId="45273068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 xml:space="preserve">ALLEGATO </w:t>
    </w:r>
    <w:r w:rsidR="00687CAF">
      <w:rPr>
        <w:rFonts w:ascii="Garamond" w:hAnsi="Garamond"/>
        <w:sz w:val="18"/>
        <w:szCs w:val="18"/>
      </w:rPr>
      <w:t>5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8E7DE" wp14:editId="3863DA3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1F8080EA" wp14:editId="1FDE59C4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1F8080EA" wp14:editId="1FDE59C4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8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8"/>
  </w:num>
  <w:num w:numId="17">
    <w:abstractNumId w:val="10"/>
  </w:num>
  <w:num w:numId="18">
    <w:abstractNumId w:val="24"/>
  </w:num>
  <w:num w:numId="19">
    <w:abstractNumId w:val="32"/>
  </w:num>
  <w:num w:numId="20">
    <w:abstractNumId w:val="25"/>
  </w:num>
  <w:num w:numId="21">
    <w:abstractNumId w:val="9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7"/>
  </w:num>
  <w:num w:numId="39">
    <w:abstractNumId w:val="14"/>
  </w:num>
  <w:num w:numId="40">
    <w:abstractNumId w:val="8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23C7"/>
    <w:rsid w:val="00053BF1"/>
    <w:rsid w:val="00057F78"/>
    <w:rsid w:val="00065933"/>
    <w:rsid w:val="000719F7"/>
    <w:rsid w:val="00080B59"/>
    <w:rsid w:val="00080C22"/>
    <w:rsid w:val="00083688"/>
    <w:rsid w:val="00092BDD"/>
    <w:rsid w:val="000957F1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475E2"/>
    <w:rsid w:val="00150B4A"/>
    <w:rsid w:val="00150EA3"/>
    <w:rsid w:val="00154C06"/>
    <w:rsid w:val="001557F8"/>
    <w:rsid w:val="0015698B"/>
    <w:rsid w:val="0015773E"/>
    <w:rsid w:val="00163C8D"/>
    <w:rsid w:val="00163E0D"/>
    <w:rsid w:val="0016466A"/>
    <w:rsid w:val="00165ED7"/>
    <w:rsid w:val="00166CE3"/>
    <w:rsid w:val="00166F31"/>
    <w:rsid w:val="00171AB8"/>
    <w:rsid w:val="0018040A"/>
    <w:rsid w:val="00184088"/>
    <w:rsid w:val="00186445"/>
    <w:rsid w:val="00196A5E"/>
    <w:rsid w:val="001A1C59"/>
    <w:rsid w:val="001B26FB"/>
    <w:rsid w:val="001C30A8"/>
    <w:rsid w:val="001C3D6D"/>
    <w:rsid w:val="001D6BAF"/>
    <w:rsid w:val="001E0A22"/>
    <w:rsid w:val="001E25E7"/>
    <w:rsid w:val="001E7E6E"/>
    <w:rsid w:val="002046D1"/>
    <w:rsid w:val="00210ECB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B5254"/>
    <w:rsid w:val="002C1D57"/>
    <w:rsid w:val="002C732D"/>
    <w:rsid w:val="002D729D"/>
    <w:rsid w:val="002E4912"/>
    <w:rsid w:val="002E6BB7"/>
    <w:rsid w:val="0030544C"/>
    <w:rsid w:val="0030664F"/>
    <w:rsid w:val="00313FE5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76CC0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46B"/>
    <w:rsid w:val="00510AE6"/>
    <w:rsid w:val="00512923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2273"/>
    <w:rsid w:val="005950EE"/>
    <w:rsid w:val="005A210F"/>
    <w:rsid w:val="005B1082"/>
    <w:rsid w:val="005B7526"/>
    <w:rsid w:val="005C04E3"/>
    <w:rsid w:val="005C0D15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87CAF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1307"/>
    <w:rsid w:val="006E63CA"/>
    <w:rsid w:val="006F06AB"/>
    <w:rsid w:val="006F0830"/>
    <w:rsid w:val="006F5442"/>
    <w:rsid w:val="006F57CE"/>
    <w:rsid w:val="007016EB"/>
    <w:rsid w:val="007046A5"/>
    <w:rsid w:val="00707BCD"/>
    <w:rsid w:val="0071298B"/>
    <w:rsid w:val="007129DB"/>
    <w:rsid w:val="007154F5"/>
    <w:rsid w:val="00717E8D"/>
    <w:rsid w:val="00721548"/>
    <w:rsid w:val="00736C5B"/>
    <w:rsid w:val="00746F59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3211"/>
    <w:rsid w:val="007C1968"/>
    <w:rsid w:val="007C35AA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25977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4E97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31E6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4D45"/>
    <w:rsid w:val="00A86A84"/>
    <w:rsid w:val="00AA624D"/>
    <w:rsid w:val="00AB2C21"/>
    <w:rsid w:val="00AB5C7A"/>
    <w:rsid w:val="00AC2AF2"/>
    <w:rsid w:val="00AC3904"/>
    <w:rsid w:val="00AC4C08"/>
    <w:rsid w:val="00AD113E"/>
    <w:rsid w:val="00B04B20"/>
    <w:rsid w:val="00B06268"/>
    <w:rsid w:val="00B06EE9"/>
    <w:rsid w:val="00B11C5F"/>
    <w:rsid w:val="00B21EF8"/>
    <w:rsid w:val="00B2649C"/>
    <w:rsid w:val="00B27D33"/>
    <w:rsid w:val="00B31618"/>
    <w:rsid w:val="00B41C88"/>
    <w:rsid w:val="00B4605B"/>
    <w:rsid w:val="00B4694C"/>
    <w:rsid w:val="00B5028F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623DF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A5117"/>
    <w:rsid w:val="00CB6754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4287"/>
    <w:rsid w:val="00D66A3F"/>
    <w:rsid w:val="00D675C8"/>
    <w:rsid w:val="00D717DA"/>
    <w:rsid w:val="00D73BFE"/>
    <w:rsid w:val="00D807CA"/>
    <w:rsid w:val="00D8734F"/>
    <w:rsid w:val="00D91AC0"/>
    <w:rsid w:val="00DA264F"/>
    <w:rsid w:val="00DA3544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2B96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4AB4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table" w:customStyle="1" w:styleId="Grigliatabella2">
    <w:name w:val="Griglia tabella2"/>
    <w:basedOn w:val="Tabellanormale"/>
    <w:next w:val="Grigliatabella"/>
    <w:rsid w:val="001646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table" w:customStyle="1" w:styleId="Grigliatabella2">
    <w:name w:val="Griglia tabella2"/>
    <w:basedOn w:val="Tabellanormale"/>
    <w:next w:val="Grigliatabella"/>
    <w:rsid w:val="001646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87C5-B8CC-468A-8CD2-119A53B0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17</cp:revision>
  <cp:lastPrinted>2018-02-22T08:26:00Z</cp:lastPrinted>
  <dcterms:created xsi:type="dcterms:W3CDTF">2019-05-14T11:02:00Z</dcterms:created>
  <dcterms:modified xsi:type="dcterms:W3CDTF">2019-05-21T07:37:00Z</dcterms:modified>
</cp:coreProperties>
</file>